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6EE93D61" w:rsidR="005E4DC6" w:rsidRPr="005E4DC6" w:rsidRDefault="00F228A8" w:rsidP="005E4DC6">
      <w:pPr>
        <w:tabs>
          <w:tab w:val="center" w:pos="4536"/>
          <w:tab w:val="right" w:pos="9639"/>
        </w:tabs>
        <w:ind w:right="2"/>
        <w:rPr>
          <w:rFonts w:ascii="Arial" w:hAnsi="Arial" w:cs="Arial"/>
          <w:b/>
          <w:bCs/>
        </w:rPr>
      </w:pPr>
      <w:bookmarkStart w:id="0" w:name="_Hlk110416940"/>
      <w:bookmarkStart w:id="1" w:name="_Hlk118216344"/>
      <w:r w:rsidRPr="007053CE">
        <w:rPr>
          <w:rFonts w:ascii="Arial" w:hAnsi="Arial" w:cs="Arial"/>
          <w:b/>
          <w:bCs/>
        </w:rPr>
        <w:t>3GPP TSG RAN WG1 #11</w:t>
      </w:r>
      <w:r w:rsidR="00B55CB1">
        <w:rPr>
          <w:rFonts w:ascii="Arial" w:hAnsi="Arial" w:cs="Arial"/>
          <w:b/>
          <w:bCs/>
        </w:rPr>
        <w:t>4</w:t>
      </w:r>
      <w:r w:rsidR="00660038">
        <w:rPr>
          <w:rFonts w:ascii="Arial" w:hAnsi="Arial" w:cs="Arial"/>
          <w:b/>
          <w:bCs/>
        </w:rPr>
        <w:t>bis</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w:t>
      </w:r>
      <w:r w:rsidR="003F6D8F" w:rsidRPr="0093788D">
        <w:rPr>
          <w:rFonts w:ascii="Arial" w:hAnsi="Arial" w:cs="Arial"/>
          <w:b/>
          <w:bCs/>
        </w:rPr>
        <w:t>2</w:t>
      </w:r>
      <w:r w:rsidR="003F6D8F">
        <w:rPr>
          <w:rFonts w:ascii="Arial" w:hAnsi="Arial" w:cs="Arial"/>
          <w:b/>
          <w:bCs/>
        </w:rPr>
        <w:t>3</w:t>
      </w:r>
      <w:r w:rsidR="003F6D8F" w:rsidRPr="001521D6">
        <w:rPr>
          <w:rFonts w:ascii="Arial" w:hAnsi="Arial" w:cs="Arial"/>
          <w:b/>
          <w:bCs/>
        </w:rPr>
        <w:t>0</w:t>
      </w:r>
      <w:r w:rsidR="003F6D8F">
        <w:rPr>
          <w:rFonts w:ascii="Arial" w:hAnsi="Arial" w:cs="Arial"/>
          <w:b/>
          <w:bCs/>
        </w:rPr>
        <w:t>9052</w:t>
      </w:r>
    </w:p>
    <w:p w14:paraId="07CAB399" w14:textId="6940C5E1" w:rsidR="009B58D8" w:rsidRPr="005E4DC6" w:rsidRDefault="001259C0" w:rsidP="005E4DC6">
      <w:pPr>
        <w:tabs>
          <w:tab w:val="center" w:pos="4536"/>
          <w:tab w:val="right" w:pos="8931"/>
          <w:tab w:val="right" w:pos="9639"/>
        </w:tabs>
        <w:ind w:right="2"/>
        <w:rPr>
          <w:b/>
          <w:bCs/>
          <w:sz w:val="22"/>
        </w:rPr>
      </w:pPr>
      <w:r w:rsidRPr="001259C0">
        <w:rPr>
          <w:rFonts w:ascii="Arial" w:eastAsia="MS Mincho" w:hAnsi="Arial" w:cs="Arial"/>
          <w:b/>
          <w:bCs/>
          <w:lang w:eastAsia="ja-JP"/>
        </w:rPr>
        <w:t>Xiamen, China, October 9</w:t>
      </w:r>
      <w:r w:rsidRPr="001D73F7">
        <w:rPr>
          <w:rFonts w:ascii="Arial" w:eastAsia="MS Mincho" w:hAnsi="Arial" w:cs="Arial"/>
          <w:b/>
          <w:bCs/>
          <w:vertAlign w:val="superscript"/>
          <w:lang w:eastAsia="ja-JP"/>
        </w:rPr>
        <w:t>th</w:t>
      </w:r>
      <w:r w:rsidRPr="001259C0">
        <w:rPr>
          <w:rFonts w:ascii="Arial" w:eastAsia="MS Mincho" w:hAnsi="Arial" w:cs="Arial"/>
          <w:b/>
          <w:bCs/>
          <w:lang w:eastAsia="ja-JP"/>
        </w:rPr>
        <w:t xml:space="preserve"> – October 13</w:t>
      </w:r>
      <w:r w:rsidRPr="001D73F7">
        <w:rPr>
          <w:rFonts w:ascii="Arial" w:eastAsia="MS Mincho" w:hAnsi="Arial" w:cs="Arial"/>
          <w:b/>
          <w:bCs/>
          <w:vertAlign w:val="superscript"/>
          <w:lang w:eastAsia="ja-JP"/>
        </w:rPr>
        <w:t>th</w:t>
      </w:r>
      <w:r w:rsidR="00B55CB1" w:rsidRPr="00B55CB1">
        <w:rPr>
          <w:rFonts w:ascii="Arial" w:eastAsia="MS Mincho" w:hAnsi="Arial" w:cs="Arial"/>
          <w:b/>
          <w:bCs/>
          <w:lang w:eastAsia="ja-JP"/>
        </w:rPr>
        <w:t xml:space="preserve">, </w:t>
      </w:r>
      <w:r w:rsidR="00F228A8" w:rsidRPr="007053CE">
        <w:rPr>
          <w:rFonts w:ascii="Arial" w:eastAsia="MS Mincho" w:hAnsi="Arial" w:cs="Arial"/>
          <w:b/>
          <w:bCs/>
          <w:lang w:eastAsia="ja-JP"/>
        </w:rPr>
        <w:t>202</w:t>
      </w:r>
      <w:r w:rsidR="00F61721">
        <w:rPr>
          <w:rFonts w:ascii="Arial" w:eastAsia="MS Mincho" w:hAnsi="Arial" w:cs="Arial"/>
          <w:b/>
          <w:bCs/>
          <w:lang w:eastAsia="ja-JP"/>
        </w:rPr>
        <w:t>3</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48D445FB" w14:textId="7674CC7C" w:rsidR="00FF39A8" w:rsidRDefault="00F228A8" w:rsidP="00F228A8">
      <w:pPr>
        <w:pStyle w:val="a5"/>
        <w:tabs>
          <w:tab w:val="left" w:pos="1595"/>
        </w:tabs>
        <w:ind w:left="1558" w:hangingChars="776" w:hanging="1558"/>
        <w:rPr>
          <w:rFonts w:cs="Arial"/>
        </w:rPr>
      </w:pPr>
      <w:r w:rsidRPr="00892F33">
        <w:rPr>
          <w:rFonts w:cs="Arial"/>
        </w:rPr>
        <w:t>Title:</w:t>
      </w:r>
      <w:r w:rsidRPr="00892F33">
        <w:rPr>
          <w:rFonts w:eastAsia="宋体" w:cs="Arial"/>
          <w:lang w:eastAsia="zh-CN"/>
        </w:rPr>
        <w:tab/>
      </w:r>
      <w:r w:rsidRPr="00892F33">
        <w:rPr>
          <w:rFonts w:cs="Arial"/>
        </w:rPr>
        <w:t>Discussion o</w:t>
      </w:r>
      <w:r w:rsidR="006A71C6">
        <w:rPr>
          <w:rFonts w:cs="Arial"/>
        </w:rPr>
        <w:t xml:space="preserve">n </w:t>
      </w:r>
      <w:r w:rsidR="008857CE">
        <w:rPr>
          <w:rFonts w:cs="Arial"/>
        </w:rPr>
        <w:t xml:space="preserve">remaining issues about </w:t>
      </w:r>
      <w:r w:rsidR="00FF39A8" w:rsidRPr="00FF39A8">
        <w:rPr>
          <w:rFonts w:cs="Arial"/>
        </w:rPr>
        <w:t>overlapping among NACK</w:t>
      </w:r>
      <w:r w:rsidR="00A974F0">
        <w:rPr>
          <w:rFonts w:cs="Arial"/>
        </w:rPr>
        <w:t>-only</w:t>
      </w:r>
      <w:r w:rsidR="00FF39A8" w:rsidRPr="00FF39A8">
        <w:rPr>
          <w:rFonts w:cs="Arial"/>
        </w:rPr>
        <w:t>, SR and other PUCCH</w:t>
      </w:r>
      <w:r w:rsidR="008857CE">
        <w:rPr>
          <w:rFonts w:cs="Arial"/>
        </w:rPr>
        <w:t>s</w:t>
      </w:r>
      <w:r w:rsidR="00FF39A8" w:rsidRPr="00FF39A8">
        <w:rPr>
          <w:rFonts w:cs="Arial"/>
        </w:rPr>
        <w:t>/PUSCH</w:t>
      </w:r>
      <w:r w:rsidR="008857CE">
        <w:rPr>
          <w:rFonts w:cs="Arial"/>
        </w:rPr>
        <w:t>s</w:t>
      </w:r>
      <w:r w:rsidR="00FF39A8" w:rsidRPr="00FF39A8">
        <w:rPr>
          <w:rFonts w:cs="Arial"/>
        </w:rPr>
        <w:t xml:space="preserve"> </w:t>
      </w:r>
    </w:p>
    <w:p w14:paraId="184EC637" w14:textId="30B0738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r>
      <w:r w:rsidR="00CD73F3">
        <w:rPr>
          <w:rFonts w:cs="Arial"/>
        </w:rPr>
        <w:t>7</w:t>
      </w:r>
      <w:r w:rsidRPr="00892F33">
        <w:rPr>
          <w:rFonts w:cs="Arial"/>
        </w:rPr>
        <w:t>.</w:t>
      </w:r>
      <w:r w:rsidR="00300C0A">
        <w:rPr>
          <w:rFonts w:cs="Arial"/>
        </w:rPr>
        <w:t>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2" w:name="OLE_LINK13"/>
      <w:bookmarkStart w:id="3"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748D1CE0"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71307C">
        <w:rPr>
          <w:rFonts w:eastAsia="等线"/>
          <w:sz w:val="20"/>
          <w:szCs w:val="20"/>
          <w:lang w:eastAsia="zh-CN"/>
        </w:rPr>
        <w:t xml:space="preserve"> </w:t>
      </w:r>
      <w:r w:rsidR="00FF39A8" w:rsidRPr="00FF39A8">
        <w:rPr>
          <w:rFonts w:eastAsia="等线"/>
          <w:sz w:val="20"/>
          <w:szCs w:val="20"/>
          <w:lang w:eastAsia="zh-CN"/>
        </w:rPr>
        <w:t>overlapping among NACK</w:t>
      </w:r>
      <w:r w:rsidR="00FF39A8">
        <w:rPr>
          <w:rFonts w:eastAsia="等线"/>
          <w:sz w:val="20"/>
          <w:szCs w:val="20"/>
          <w:lang w:eastAsia="zh-CN"/>
        </w:rPr>
        <w:t>-only</w:t>
      </w:r>
      <w:r w:rsidR="00FF39A8" w:rsidRPr="00FF39A8">
        <w:rPr>
          <w:rFonts w:eastAsia="等线"/>
          <w:sz w:val="20"/>
          <w:szCs w:val="20"/>
          <w:lang w:eastAsia="zh-CN"/>
        </w:rPr>
        <w:t>, SR and other PUCCH/PUSCH</w:t>
      </w:r>
      <w:r w:rsidRPr="009E1AC8">
        <w:rPr>
          <w:rFonts w:eastAsia="等线"/>
          <w:sz w:val="20"/>
          <w:szCs w:val="20"/>
          <w:lang w:eastAsia="zh-CN"/>
        </w:rPr>
        <w:t>.</w:t>
      </w:r>
      <w:bookmarkStart w:id="4" w:name="OLE_LINK12"/>
    </w:p>
    <w:p w14:paraId="488B3FFB" w14:textId="05F8D229" w:rsidR="00E3279A" w:rsidRDefault="0071307C"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Pr>
          <w:rFonts w:ascii="Times New Roman" w:eastAsia="宋体" w:hAnsi="Times New Roman" w:cs="Times New Roman"/>
          <w:b w:val="0"/>
          <w:sz w:val="32"/>
          <w:szCs w:val="20"/>
          <w:lang w:val="en-GB" w:eastAsia="zh-CN"/>
        </w:rPr>
        <w:t>O</w:t>
      </w:r>
      <w:r w:rsidRPr="0071307C">
        <w:rPr>
          <w:rFonts w:ascii="Times New Roman" w:eastAsia="宋体" w:hAnsi="Times New Roman" w:cs="Times New Roman"/>
          <w:b w:val="0"/>
          <w:sz w:val="32"/>
          <w:szCs w:val="20"/>
          <w:lang w:val="en-GB" w:eastAsia="zh-CN"/>
        </w:rPr>
        <w:t>verlapping of NACK</w:t>
      </w:r>
      <w:r w:rsidR="00FF39A8">
        <w:rPr>
          <w:rFonts w:ascii="Times New Roman" w:eastAsia="宋体" w:hAnsi="Times New Roman" w:cs="Times New Roman"/>
          <w:b w:val="0"/>
          <w:sz w:val="32"/>
          <w:szCs w:val="20"/>
          <w:lang w:val="en-GB" w:eastAsia="zh-CN"/>
        </w:rPr>
        <w:t>-</w:t>
      </w:r>
      <w:r w:rsidRPr="0071307C">
        <w:rPr>
          <w:rFonts w:ascii="Times New Roman" w:eastAsia="宋体" w:hAnsi="Times New Roman" w:cs="Times New Roman"/>
          <w:b w:val="0"/>
          <w:sz w:val="32"/>
          <w:szCs w:val="20"/>
          <w:lang w:val="en-GB" w:eastAsia="zh-CN"/>
        </w:rPr>
        <w:t>only</w:t>
      </w:r>
      <w:r w:rsidR="00B31759">
        <w:rPr>
          <w:rFonts w:ascii="Times New Roman" w:eastAsia="宋体" w:hAnsi="Times New Roman" w:cs="Times New Roman"/>
          <w:b w:val="0"/>
          <w:sz w:val="32"/>
          <w:szCs w:val="20"/>
          <w:lang w:val="en-GB" w:eastAsia="zh-CN"/>
        </w:rPr>
        <w:t>,</w:t>
      </w:r>
      <w:r w:rsidR="00FF39A8">
        <w:rPr>
          <w:rFonts w:ascii="Times New Roman" w:eastAsia="宋体" w:hAnsi="Times New Roman" w:cs="Times New Roman"/>
          <w:b w:val="0"/>
          <w:sz w:val="32"/>
          <w:szCs w:val="20"/>
          <w:lang w:val="en-GB" w:eastAsia="zh-CN"/>
        </w:rPr>
        <w:t xml:space="preserve"> </w:t>
      </w:r>
      <w:r w:rsidRPr="0071307C">
        <w:rPr>
          <w:rFonts w:ascii="Times New Roman" w:eastAsia="宋体" w:hAnsi="Times New Roman" w:cs="Times New Roman"/>
          <w:b w:val="0"/>
          <w:sz w:val="32"/>
          <w:szCs w:val="20"/>
          <w:lang w:val="en-GB" w:eastAsia="zh-CN"/>
        </w:rPr>
        <w:t>SR</w:t>
      </w:r>
      <w:r w:rsidR="00FF39A8">
        <w:rPr>
          <w:rFonts w:ascii="Times New Roman" w:eastAsia="宋体" w:hAnsi="Times New Roman" w:cs="Times New Roman"/>
          <w:b w:val="0"/>
          <w:sz w:val="32"/>
          <w:szCs w:val="20"/>
          <w:lang w:val="en-GB" w:eastAsia="zh-CN"/>
        </w:rPr>
        <w:t xml:space="preserve"> </w:t>
      </w:r>
      <w:r w:rsidR="00FF39A8" w:rsidRPr="00FF39A8">
        <w:rPr>
          <w:rFonts w:ascii="Times New Roman" w:eastAsia="宋体" w:hAnsi="Times New Roman" w:cs="Times New Roman"/>
          <w:b w:val="0"/>
          <w:sz w:val="32"/>
          <w:szCs w:val="20"/>
          <w:lang w:val="en-GB" w:eastAsia="zh-CN"/>
        </w:rPr>
        <w:t>and other PUCCH/PUSCH</w:t>
      </w:r>
    </w:p>
    <w:p w14:paraId="6DAF85FA" w14:textId="46AEA295" w:rsidR="004C42C9" w:rsidRDefault="005C2DD0" w:rsidP="00FF39A8">
      <w:pPr>
        <w:spacing w:after="120"/>
        <w:jc w:val="both"/>
        <w:rPr>
          <w:rFonts w:eastAsia="宋体"/>
          <w:iCs/>
          <w:sz w:val="20"/>
          <w:szCs w:val="20"/>
          <w:lang w:eastAsia="zh-CN"/>
        </w:rPr>
      </w:pPr>
      <w:r w:rsidRPr="005C2DD0">
        <w:rPr>
          <w:rFonts w:eastAsia="宋体"/>
          <w:iCs/>
          <w:sz w:val="20"/>
          <w:szCs w:val="20"/>
          <w:lang w:eastAsia="zh-CN"/>
        </w:rPr>
        <w:t xml:space="preserve">In the </w:t>
      </w:r>
      <w:r w:rsidR="00EC3CE7">
        <w:rPr>
          <w:rFonts w:eastAsia="宋体" w:hint="eastAsia"/>
          <w:iCs/>
          <w:sz w:val="20"/>
          <w:szCs w:val="20"/>
          <w:lang w:eastAsia="zh-CN"/>
        </w:rPr>
        <w:t>previous</w:t>
      </w:r>
      <w:r w:rsidRPr="005C2DD0">
        <w:rPr>
          <w:rFonts w:eastAsia="宋体"/>
          <w:iCs/>
          <w:sz w:val="20"/>
          <w:szCs w:val="20"/>
          <w:lang w:eastAsia="zh-CN"/>
        </w:rPr>
        <w:t xml:space="preserve"> RAN1 meeting</w:t>
      </w:r>
      <w:r w:rsidR="004C42C9">
        <w:rPr>
          <w:rFonts w:eastAsia="宋体" w:hint="eastAsia"/>
          <w:iCs/>
          <w:sz w:val="20"/>
          <w:szCs w:val="20"/>
          <w:lang w:eastAsia="zh-CN"/>
        </w:rPr>
        <w:t>s</w:t>
      </w:r>
      <w:r w:rsidRPr="005C2DD0">
        <w:rPr>
          <w:rFonts w:eastAsia="宋体"/>
          <w:iCs/>
          <w:sz w:val="20"/>
          <w:szCs w:val="20"/>
          <w:lang w:eastAsia="zh-CN"/>
        </w:rPr>
        <w:t xml:space="preserve">, </w:t>
      </w:r>
      <w:r w:rsidR="004C42C9">
        <w:rPr>
          <w:rFonts w:eastAsia="宋体" w:hint="eastAsia"/>
          <w:iCs/>
          <w:sz w:val="20"/>
          <w:szCs w:val="20"/>
          <w:lang w:eastAsia="zh-CN"/>
        </w:rPr>
        <w:t>w</w:t>
      </w:r>
      <w:r w:rsidR="004C42C9">
        <w:rPr>
          <w:rFonts w:eastAsia="宋体"/>
          <w:iCs/>
          <w:sz w:val="20"/>
          <w:szCs w:val="20"/>
          <w:lang w:eastAsia="zh-CN"/>
        </w:rPr>
        <w:t>e endorsed the CR</w:t>
      </w:r>
      <w:r w:rsidR="00637D67">
        <w:rPr>
          <w:rFonts w:eastAsia="宋体"/>
          <w:iCs/>
          <w:sz w:val="20"/>
          <w:szCs w:val="20"/>
          <w:lang w:eastAsia="zh-CN"/>
        </w:rPr>
        <w:t>s</w:t>
      </w:r>
      <w:r w:rsidR="004C42C9">
        <w:rPr>
          <w:rFonts w:eastAsia="宋体"/>
          <w:iCs/>
          <w:sz w:val="20"/>
          <w:szCs w:val="20"/>
          <w:lang w:eastAsia="zh-CN"/>
        </w:rPr>
        <w:t xml:space="preserve"> for the case </w:t>
      </w:r>
      <w:r w:rsidR="00047394">
        <w:rPr>
          <w:rFonts w:eastAsia="宋体"/>
          <w:iCs/>
          <w:sz w:val="20"/>
          <w:szCs w:val="20"/>
          <w:lang w:eastAsia="zh-CN"/>
        </w:rPr>
        <w:t>there are</w:t>
      </w:r>
      <w:r w:rsidR="004C42C9">
        <w:rPr>
          <w:rFonts w:eastAsia="宋体"/>
          <w:iCs/>
          <w:sz w:val="20"/>
          <w:szCs w:val="20"/>
          <w:lang w:eastAsia="zh-CN"/>
        </w:rPr>
        <w:t xml:space="preserve"> only NACK-only and SR</w:t>
      </w:r>
      <w:r w:rsidR="00047394">
        <w:rPr>
          <w:rFonts w:eastAsia="宋体"/>
          <w:iCs/>
          <w:sz w:val="20"/>
          <w:szCs w:val="20"/>
          <w:lang w:eastAsia="zh-CN"/>
        </w:rPr>
        <w:t xml:space="preserve"> overlapping with each other</w:t>
      </w:r>
      <w:r w:rsidR="00BE5FB6">
        <w:rPr>
          <w:rFonts w:eastAsia="宋体"/>
          <w:iCs/>
          <w:sz w:val="20"/>
          <w:szCs w:val="20"/>
          <w:lang w:eastAsia="zh-CN"/>
        </w:rPr>
        <w:t xml:space="preserve"> </w:t>
      </w:r>
      <w:r w:rsidR="00047394">
        <w:rPr>
          <w:rFonts w:eastAsia="宋体"/>
          <w:iCs/>
          <w:sz w:val="20"/>
          <w:szCs w:val="20"/>
          <w:lang w:eastAsia="zh-CN"/>
        </w:rPr>
        <w:t>(case 1)</w:t>
      </w:r>
      <w:r w:rsidR="00637D67">
        <w:rPr>
          <w:rFonts w:eastAsia="宋体"/>
          <w:iCs/>
          <w:sz w:val="20"/>
          <w:szCs w:val="20"/>
          <w:lang w:eastAsia="zh-CN"/>
        </w:rPr>
        <w:t xml:space="preserve"> [</w:t>
      </w:r>
      <w:r w:rsidR="00BE5FB6">
        <w:rPr>
          <w:rFonts w:eastAsia="宋体"/>
          <w:iCs/>
          <w:sz w:val="20"/>
          <w:szCs w:val="20"/>
          <w:lang w:eastAsia="zh-CN"/>
        </w:rPr>
        <w:t>1</w:t>
      </w:r>
      <w:r w:rsidR="00637D67">
        <w:rPr>
          <w:rFonts w:eastAsia="宋体"/>
          <w:iCs/>
          <w:sz w:val="20"/>
          <w:szCs w:val="20"/>
          <w:lang w:eastAsia="zh-CN"/>
        </w:rPr>
        <w:t>]</w:t>
      </w:r>
      <w:r w:rsidR="004C42C9">
        <w:rPr>
          <w:rFonts w:eastAsia="宋体"/>
          <w:iCs/>
          <w:sz w:val="20"/>
          <w:szCs w:val="20"/>
          <w:lang w:eastAsia="zh-CN"/>
        </w:rPr>
        <w:t xml:space="preserve">, and the case </w:t>
      </w:r>
      <w:r w:rsidR="001259C0">
        <w:rPr>
          <w:rFonts w:eastAsia="宋体"/>
          <w:iCs/>
          <w:sz w:val="20"/>
          <w:szCs w:val="20"/>
          <w:lang w:eastAsia="zh-CN"/>
        </w:rPr>
        <w:t xml:space="preserve">a </w:t>
      </w:r>
      <w:r w:rsidR="004C42C9">
        <w:rPr>
          <w:rFonts w:eastAsia="宋体"/>
          <w:iCs/>
          <w:sz w:val="20"/>
          <w:szCs w:val="20"/>
          <w:lang w:eastAsia="zh-CN"/>
        </w:rPr>
        <w:t>UE would multiplex NACK-only, SR and CSI on one PUCCH</w:t>
      </w:r>
      <w:r w:rsidR="00047394">
        <w:rPr>
          <w:rFonts w:eastAsia="宋体"/>
          <w:iCs/>
          <w:sz w:val="20"/>
          <w:szCs w:val="20"/>
          <w:lang w:eastAsia="zh-CN"/>
        </w:rPr>
        <w:t xml:space="preserve"> (case 2)</w:t>
      </w:r>
      <w:r w:rsidR="00637D67">
        <w:rPr>
          <w:rFonts w:eastAsia="宋体"/>
          <w:iCs/>
          <w:sz w:val="20"/>
          <w:szCs w:val="20"/>
          <w:lang w:eastAsia="zh-CN"/>
        </w:rPr>
        <w:t xml:space="preserve"> [</w:t>
      </w:r>
      <w:r w:rsidR="00BE5FB6">
        <w:rPr>
          <w:rFonts w:eastAsia="宋体"/>
          <w:iCs/>
          <w:sz w:val="20"/>
          <w:szCs w:val="20"/>
          <w:lang w:eastAsia="zh-CN"/>
        </w:rPr>
        <w:t>2</w:t>
      </w:r>
      <w:r w:rsidR="00637D67">
        <w:rPr>
          <w:rFonts w:eastAsia="宋体"/>
          <w:iCs/>
          <w:sz w:val="20"/>
          <w:szCs w:val="20"/>
          <w:lang w:eastAsia="zh-CN"/>
        </w:rPr>
        <w:t>]</w:t>
      </w:r>
      <w:r w:rsidR="004C42C9">
        <w:rPr>
          <w:rFonts w:eastAsia="宋体"/>
          <w:iCs/>
          <w:sz w:val="20"/>
          <w:szCs w:val="20"/>
          <w:lang w:eastAsia="zh-CN"/>
        </w:rPr>
        <w:t>.</w:t>
      </w:r>
    </w:p>
    <w:p w14:paraId="466D783E" w14:textId="1F4E71FF" w:rsidR="00637D67" w:rsidRDefault="00AB2A7C" w:rsidP="00E24DF2">
      <w:pPr>
        <w:spacing w:after="120"/>
        <w:jc w:val="both"/>
        <w:textAlignment w:val="center"/>
        <w:rPr>
          <w:rFonts w:eastAsia="宋体"/>
          <w:sz w:val="20"/>
          <w:szCs w:val="20"/>
          <w:lang w:val="en-GB"/>
        </w:rPr>
      </w:pPr>
      <w:r>
        <w:rPr>
          <w:rFonts w:eastAsia="宋体"/>
          <w:sz w:val="20"/>
          <w:szCs w:val="20"/>
          <w:lang w:val="en-GB"/>
        </w:rPr>
        <w:t>Note that,</w:t>
      </w:r>
      <w:r w:rsidR="00983939">
        <w:rPr>
          <w:rFonts w:eastAsia="宋体"/>
          <w:sz w:val="20"/>
          <w:szCs w:val="20"/>
          <w:lang w:val="en-GB"/>
        </w:rPr>
        <w:t xml:space="preserve"> UE procedures for UCI multiplexing in Rel-17 </w:t>
      </w:r>
      <w:r w:rsidR="001259C0">
        <w:rPr>
          <w:rFonts w:eastAsia="宋体"/>
          <w:sz w:val="20"/>
          <w:szCs w:val="20"/>
          <w:lang w:val="en-GB"/>
        </w:rPr>
        <w:t xml:space="preserve">for multicast HARQ-ACK </w:t>
      </w:r>
      <w:r w:rsidR="00983939">
        <w:rPr>
          <w:rFonts w:eastAsia="宋体"/>
          <w:sz w:val="20"/>
          <w:szCs w:val="20"/>
          <w:lang w:val="en-GB"/>
        </w:rPr>
        <w:t xml:space="preserve">follows that defined </w:t>
      </w:r>
      <w:r w:rsidR="00637D67">
        <w:rPr>
          <w:rFonts w:eastAsia="宋体"/>
          <w:sz w:val="20"/>
          <w:szCs w:val="20"/>
          <w:lang w:val="en-GB"/>
        </w:rPr>
        <w:t xml:space="preserve">for unicast, where </w:t>
      </w:r>
      <w:r w:rsidR="001259C0">
        <w:rPr>
          <w:rFonts w:eastAsia="宋体"/>
          <w:sz w:val="20"/>
          <w:szCs w:val="20"/>
          <w:lang w:val="en-GB"/>
        </w:rPr>
        <w:t xml:space="preserve">a </w:t>
      </w:r>
      <w:r w:rsidR="00637D67">
        <w:rPr>
          <w:rFonts w:eastAsia="宋体"/>
          <w:sz w:val="20"/>
          <w:szCs w:val="20"/>
          <w:lang w:val="en-GB"/>
        </w:rPr>
        <w:t xml:space="preserve">UE handles overlapping </w:t>
      </w:r>
      <w:r w:rsidR="001259C0">
        <w:rPr>
          <w:rFonts w:eastAsia="宋体"/>
          <w:sz w:val="20"/>
          <w:szCs w:val="20"/>
          <w:lang w:val="en-GB"/>
        </w:rPr>
        <w:t xml:space="preserve">among PUCCHs or PUCCHs and PUSCHs </w:t>
      </w:r>
      <w:r w:rsidR="00637D67">
        <w:rPr>
          <w:rFonts w:eastAsia="宋体"/>
          <w:sz w:val="20"/>
          <w:szCs w:val="20"/>
          <w:lang w:val="en-GB"/>
        </w:rPr>
        <w:t>according to the following procedure</w:t>
      </w:r>
      <w:r w:rsidR="001D73F7">
        <w:rPr>
          <w:rFonts w:eastAsia="宋体" w:hint="eastAsia"/>
          <w:sz w:val="20"/>
          <w:szCs w:val="20"/>
          <w:lang w:val="en-GB" w:eastAsia="zh-CN"/>
        </w:rPr>
        <w:t>s</w:t>
      </w:r>
      <w:r w:rsidR="00637D67">
        <w:rPr>
          <w:rFonts w:eastAsia="宋体"/>
          <w:sz w:val="20"/>
          <w:szCs w:val="20"/>
          <w:lang w:val="en-GB"/>
        </w:rPr>
        <w:t>:</w:t>
      </w:r>
    </w:p>
    <w:p w14:paraId="23C8102B" w14:textId="5084B6D0" w:rsidR="00637D67" w:rsidRDefault="00637D67" w:rsidP="00637D67">
      <w:pPr>
        <w:pStyle w:val="afa"/>
        <w:numPr>
          <w:ilvl w:val="0"/>
          <w:numId w:val="18"/>
        </w:numPr>
        <w:spacing w:after="120"/>
        <w:ind w:firstLineChars="0"/>
        <w:jc w:val="both"/>
        <w:textAlignment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Step 1</w:t>
      </w:r>
      <w:r w:rsidRPr="001D73F7">
        <w:rPr>
          <w:rFonts w:ascii="Times New Roman" w:hAnsi="Times New Roman" w:cs="Times New Roman"/>
          <w:sz w:val="20"/>
          <w:szCs w:val="20"/>
          <w:lang w:val="en-GB" w:eastAsia="en-US"/>
        </w:rPr>
        <w:t>, the UE resolves overlapping for PUCCH and/or PUSCH transmissions of a same priority index</w:t>
      </w:r>
    </w:p>
    <w:p w14:paraId="39053CDB" w14:textId="26066F75" w:rsidR="0061369A" w:rsidRPr="001D73F7" w:rsidRDefault="0061369A" w:rsidP="0061369A">
      <w:pPr>
        <w:pStyle w:val="afa"/>
        <w:numPr>
          <w:ilvl w:val="1"/>
          <w:numId w:val="18"/>
        </w:numPr>
        <w:spacing w:after="120"/>
        <w:ind w:firstLineChars="0"/>
        <w:jc w:val="both"/>
        <w:textAlignment w:val="center"/>
        <w:rPr>
          <w:rFonts w:ascii="Times New Roman" w:hAnsi="Times New Roman" w:cs="Times New Roman"/>
          <w:sz w:val="20"/>
          <w:szCs w:val="20"/>
          <w:lang w:val="en-GB" w:eastAsia="en-US"/>
        </w:rPr>
      </w:pPr>
      <w:r w:rsidRPr="0061369A">
        <w:rPr>
          <w:rFonts w:ascii="Times New Roman" w:hAnsi="Times New Roman" w:cs="Times New Roman"/>
          <w:sz w:val="20"/>
          <w:szCs w:val="20"/>
          <w:lang w:val="en-GB"/>
        </w:rPr>
        <w:t xml:space="preserve">Step 1.1: </w:t>
      </w:r>
      <w:r w:rsidRPr="0061369A">
        <w:rPr>
          <w:rFonts w:ascii="Times New Roman" w:hAnsi="Times New Roman" w:cs="Times New Roman"/>
          <w:sz w:val="20"/>
          <w:szCs w:val="20"/>
          <w:lang w:val="en-GB" w:eastAsia="en-US"/>
        </w:rPr>
        <w:t>the UE resolves the overlapping for PUCCH transmissions f a same priority index</w:t>
      </w:r>
    </w:p>
    <w:p w14:paraId="40DF7A8E" w14:textId="7A600D4C" w:rsidR="0061369A" w:rsidRPr="001D73F7" w:rsidRDefault="0061369A" w:rsidP="001D73F7">
      <w:pPr>
        <w:pStyle w:val="afa"/>
        <w:numPr>
          <w:ilvl w:val="1"/>
          <w:numId w:val="18"/>
        </w:numPr>
        <w:spacing w:after="120"/>
        <w:ind w:firstLineChars="0"/>
        <w:jc w:val="both"/>
        <w:textAlignment w:val="center"/>
        <w:rPr>
          <w:sz w:val="20"/>
          <w:szCs w:val="20"/>
          <w:lang w:val="en-GB"/>
        </w:rPr>
      </w:pPr>
      <w:r>
        <w:rPr>
          <w:rFonts w:ascii="Times New Roman" w:hAnsi="Times New Roman" w:cs="Times New Roman"/>
          <w:sz w:val="20"/>
          <w:szCs w:val="20"/>
          <w:lang w:val="en-GB"/>
        </w:rPr>
        <w:t xml:space="preserve">Step 1.2: </w:t>
      </w:r>
      <w:r w:rsidRPr="0061369A">
        <w:rPr>
          <w:rFonts w:ascii="Times New Roman" w:hAnsi="Times New Roman" w:cs="Times New Roman"/>
          <w:sz w:val="20"/>
          <w:szCs w:val="20"/>
          <w:lang w:val="en-GB" w:eastAsia="en-US"/>
        </w:rPr>
        <w:t>the UE resolves the overlapping for PUCCH</w:t>
      </w:r>
      <w:r>
        <w:rPr>
          <w:rFonts w:ascii="Times New Roman" w:hAnsi="Times New Roman" w:cs="Times New Roman"/>
          <w:sz w:val="20"/>
          <w:szCs w:val="20"/>
          <w:lang w:val="en-GB" w:eastAsia="en-US"/>
        </w:rPr>
        <w:t xml:space="preserve"> and PUSCH</w:t>
      </w:r>
      <w:r w:rsidRPr="0061369A">
        <w:rPr>
          <w:rFonts w:ascii="Times New Roman" w:hAnsi="Times New Roman" w:cs="Times New Roman"/>
          <w:sz w:val="20"/>
          <w:szCs w:val="20"/>
          <w:lang w:val="en-GB" w:eastAsia="en-US"/>
        </w:rPr>
        <w:t xml:space="preserve"> transmissions</w:t>
      </w:r>
      <w:r>
        <w:rPr>
          <w:rFonts w:ascii="Times New Roman" w:hAnsi="Times New Roman" w:cs="Times New Roman"/>
          <w:sz w:val="20"/>
          <w:szCs w:val="20"/>
          <w:lang w:val="en-GB" w:eastAsia="en-US"/>
        </w:rPr>
        <w:t xml:space="preserve"> o</w:t>
      </w:r>
      <w:r w:rsidRPr="002E09D2">
        <w:rPr>
          <w:rFonts w:ascii="Times New Roman" w:hAnsi="Times New Roman" w:cs="Times New Roman"/>
          <w:sz w:val="20"/>
          <w:szCs w:val="20"/>
          <w:lang w:val="en-GB" w:eastAsia="en-US"/>
        </w:rPr>
        <w:t>f a same priority index</w:t>
      </w:r>
    </w:p>
    <w:p w14:paraId="5BCF1428" w14:textId="43F7D4F5" w:rsidR="00637D67" w:rsidRDefault="00637D67" w:rsidP="00637D67">
      <w:pPr>
        <w:pStyle w:val="afa"/>
        <w:numPr>
          <w:ilvl w:val="0"/>
          <w:numId w:val="18"/>
        </w:numPr>
        <w:spacing w:after="120"/>
        <w:ind w:firstLineChars="0"/>
        <w:jc w:val="both"/>
        <w:textAlignment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Step 2</w:t>
      </w:r>
      <w:r w:rsidRPr="001D73F7">
        <w:rPr>
          <w:rFonts w:ascii="Times New Roman" w:hAnsi="Times New Roman" w:cs="Times New Roman"/>
          <w:sz w:val="20"/>
          <w:szCs w:val="20"/>
          <w:lang w:val="en-GB" w:eastAsia="en-US"/>
        </w:rPr>
        <w:t>,</w:t>
      </w:r>
      <w:r w:rsidR="001259C0" w:rsidRPr="001259C0">
        <w:rPr>
          <w:rFonts w:ascii="Times New Roman" w:hAnsi="Times New Roman" w:cs="Times New Roman"/>
          <w:sz w:val="20"/>
          <w:szCs w:val="20"/>
          <w:lang w:val="en-GB" w:eastAsia="en-US"/>
        </w:rPr>
        <w:t xml:space="preserve"> </w:t>
      </w:r>
      <w:r w:rsidR="001259C0" w:rsidRPr="002E09D2">
        <w:rPr>
          <w:rFonts w:ascii="Times New Roman" w:hAnsi="Times New Roman" w:cs="Times New Roman"/>
          <w:sz w:val="20"/>
          <w:szCs w:val="20"/>
          <w:lang w:val="en-GB" w:eastAsia="en-US"/>
        </w:rPr>
        <w:t>the UE resolves overlapping for PUCCH and/or PUSCH transmissions of</w:t>
      </w:r>
      <w:r w:rsidR="001259C0">
        <w:rPr>
          <w:rFonts w:ascii="Times New Roman" w:hAnsi="Times New Roman" w:cs="Times New Roman"/>
          <w:sz w:val="20"/>
          <w:szCs w:val="20"/>
          <w:lang w:val="en-GB" w:eastAsia="en-US"/>
        </w:rPr>
        <w:t xml:space="preserve"> </w:t>
      </w:r>
      <w:r w:rsidR="001259C0" w:rsidRPr="002E09D2">
        <w:rPr>
          <w:rFonts w:ascii="Times New Roman" w:hAnsi="Times New Roman" w:cs="Times New Roman"/>
          <w:sz w:val="20"/>
          <w:szCs w:val="20"/>
          <w:lang w:val="en-GB" w:eastAsia="en-US"/>
        </w:rPr>
        <w:t xml:space="preserve">different priority indexes </w:t>
      </w:r>
    </w:p>
    <w:p w14:paraId="48320772" w14:textId="77777777" w:rsidR="00637D67" w:rsidRDefault="00637D67" w:rsidP="00637D67">
      <w:pPr>
        <w:pStyle w:val="afa"/>
        <w:numPr>
          <w:ilvl w:val="1"/>
          <w:numId w:val="18"/>
        </w:numPr>
        <w:spacing w:after="120"/>
        <w:ind w:firstLineChars="0"/>
        <w:jc w:val="both"/>
        <w:textAlignment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w:t>
      </w:r>
      <w:r>
        <w:rPr>
          <w:rFonts w:ascii="Times New Roman" w:hAnsi="Times New Roman" w:cs="Times New Roman" w:hint="eastAsia"/>
          <w:sz w:val="20"/>
          <w:szCs w:val="20"/>
          <w:lang w:val="en-GB" w:eastAsia="en-US"/>
        </w:rPr>
        <w:t>tep</w:t>
      </w:r>
      <w:r>
        <w:rPr>
          <w:rFonts w:ascii="Times New Roman" w:hAnsi="Times New Roman" w:cs="Times New Roman"/>
          <w:sz w:val="20"/>
          <w:szCs w:val="20"/>
          <w:lang w:val="en-GB" w:eastAsia="en-US"/>
        </w:rPr>
        <w:t xml:space="preserve"> 2.1</w:t>
      </w:r>
      <w:r>
        <w:rPr>
          <w:rFonts w:ascii="Times New Roman" w:hAnsi="Times New Roman" w:cs="Times New Roman" w:hint="eastAsia"/>
          <w:sz w:val="20"/>
          <w:szCs w:val="20"/>
          <w:lang w:val="en-GB" w:eastAsia="en-US"/>
        </w:rPr>
        <w:t>:</w:t>
      </w:r>
      <w:r w:rsidRPr="001D73F7">
        <w:rPr>
          <w:rFonts w:ascii="Times New Roman" w:hAnsi="Times New Roman" w:cs="Times New Roman"/>
          <w:sz w:val="20"/>
          <w:szCs w:val="20"/>
          <w:lang w:val="en-GB" w:eastAsia="en-US"/>
        </w:rPr>
        <w:t xml:space="preserve"> the UE resolves the overlapping for PUCCH transmissions of different priority indexes,</w:t>
      </w:r>
    </w:p>
    <w:p w14:paraId="1F453893" w14:textId="78555AD8" w:rsidR="00637D67" w:rsidRPr="001D73F7" w:rsidRDefault="00637D67" w:rsidP="001D73F7">
      <w:pPr>
        <w:pStyle w:val="afa"/>
        <w:numPr>
          <w:ilvl w:val="1"/>
          <w:numId w:val="18"/>
        </w:numPr>
        <w:spacing w:after="120"/>
        <w:ind w:firstLineChars="0"/>
        <w:jc w:val="both"/>
        <w:textAlignment w:val="center"/>
        <w:rPr>
          <w:lang w:eastAsia="en-US"/>
        </w:rPr>
      </w:pPr>
      <w:r w:rsidRPr="001D73F7">
        <w:rPr>
          <w:rFonts w:ascii="Times New Roman" w:hAnsi="Times New Roman" w:cs="Times New Roman"/>
          <w:sz w:val="20"/>
          <w:szCs w:val="20"/>
          <w:lang w:val="en-GB" w:eastAsia="en-US"/>
        </w:rPr>
        <w:t>Step 2.2:</w:t>
      </w:r>
      <w:r w:rsidR="0061369A">
        <w:rPr>
          <w:rFonts w:ascii="Times New Roman" w:hAnsi="Times New Roman" w:cs="Times New Roman"/>
          <w:sz w:val="20"/>
          <w:szCs w:val="20"/>
          <w:lang w:val="en-GB" w:eastAsia="en-US"/>
        </w:rPr>
        <w:t xml:space="preserve"> </w:t>
      </w:r>
      <w:r w:rsidRPr="001D73F7">
        <w:rPr>
          <w:rFonts w:ascii="Times New Roman" w:hAnsi="Times New Roman" w:cs="Times New Roman"/>
          <w:sz w:val="20"/>
          <w:szCs w:val="20"/>
          <w:lang w:val="en-GB" w:eastAsia="en-US"/>
        </w:rPr>
        <w:t>the UE resolves the overlapping for PUCCH and PUSCH transmissions of different priority indexes</w:t>
      </w:r>
    </w:p>
    <w:p w14:paraId="083A9100" w14:textId="134764D3" w:rsidR="00983939" w:rsidRDefault="00637D67" w:rsidP="001D73F7">
      <w:pPr>
        <w:pStyle w:val="B1"/>
        <w:ind w:left="0" w:firstLine="0"/>
        <w:jc w:val="both"/>
        <w:rPr>
          <w:rFonts w:eastAsia="宋体"/>
        </w:rPr>
      </w:pPr>
      <w:r>
        <w:rPr>
          <w:rFonts w:eastAsia="宋体"/>
          <w:lang w:eastAsia="zh-CN"/>
        </w:rPr>
        <w:t xml:space="preserve">For </w:t>
      </w:r>
      <w:r w:rsidR="0061369A">
        <w:rPr>
          <w:rFonts w:eastAsia="宋体"/>
          <w:lang w:eastAsia="zh-CN"/>
        </w:rPr>
        <w:t>step 1.1 and 2.1,</w:t>
      </w:r>
      <w:r>
        <w:rPr>
          <w:rFonts w:eastAsia="宋体"/>
          <w:lang w:eastAsia="zh-CN"/>
        </w:rPr>
        <w:t xml:space="preserve"> if PUCCH repetition is not configured, </w:t>
      </w:r>
      <w:r w:rsidRPr="00647C89">
        <w:rPr>
          <w:lang w:eastAsia="zh-CN"/>
        </w:rPr>
        <w:t xml:space="preserve">UE resolves the overlapping within </w:t>
      </w:r>
      <w:r w:rsidR="001259C0">
        <w:rPr>
          <w:lang w:eastAsia="zh-CN"/>
        </w:rPr>
        <w:t>a</w:t>
      </w:r>
      <w:r w:rsidRPr="00647C89">
        <w:rPr>
          <w:lang w:eastAsia="zh-CN"/>
        </w:rPr>
        <w:t xml:space="preserve"> slot using the pseudo-code in clause 9.2.5</w:t>
      </w:r>
      <w:r>
        <w:rPr>
          <w:lang w:eastAsia="zh-CN"/>
        </w:rPr>
        <w:t xml:space="preserve">, where </w:t>
      </w:r>
      <w:r w:rsidR="001259C0">
        <w:rPr>
          <w:lang w:eastAsia="zh-CN"/>
        </w:rPr>
        <w:t xml:space="preserve">the </w:t>
      </w:r>
      <w:r>
        <w:rPr>
          <w:lang w:eastAsia="zh-CN"/>
        </w:rPr>
        <w:t>UE determines a reference PUCCH</w:t>
      </w:r>
      <w:r w:rsidR="0061369A">
        <w:rPr>
          <w:lang w:eastAsia="zh-CN"/>
        </w:rPr>
        <w:t xml:space="preserve"> </w:t>
      </w:r>
      <w:r>
        <w:rPr>
          <w:lang w:eastAsia="zh-CN"/>
        </w:rPr>
        <w:t>based on the</w:t>
      </w:r>
      <w:r w:rsidR="00BE5FB6">
        <w:rPr>
          <w:lang w:eastAsia="zh-CN"/>
        </w:rPr>
        <w:t xml:space="preserve"> earliest</w:t>
      </w:r>
      <w:r>
        <w:rPr>
          <w:lang w:eastAsia="zh-CN"/>
        </w:rPr>
        <w:t xml:space="preserve"> starting symbol and </w:t>
      </w:r>
      <w:r w:rsidR="00BE5FB6">
        <w:rPr>
          <w:lang w:eastAsia="zh-CN"/>
        </w:rPr>
        <w:t>longest duration an</w:t>
      </w:r>
      <w:r>
        <w:rPr>
          <w:lang w:eastAsia="zh-CN"/>
        </w:rPr>
        <w:t xml:space="preserve">d a </w:t>
      </w:r>
      <w:r w:rsidR="0061369A">
        <w:rPr>
          <w:lang w:eastAsia="zh-CN"/>
        </w:rPr>
        <w:t>set of PUCCHs overlapping with the reference PUCCH and determines a single PUCCH resource for multiplexing UCI associated with the reference PUCCH and the set of PUCCHs overlapping with the reference PUCCH.</w:t>
      </w:r>
      <w:r w:rsidR="00BE5FB6">
        <w:rPr>
          <w:lang w:eastAsia="zh-CN"/>
        </w:rPr>
        <w:t xml:space="preserve"> </w:t>
      </w:r>
      <w:r w:rsidR="00BE5FB6">
        <w:rPr>
          <w:rFonts w:eastAsia="宋体"/>
        </w:rPr>
        <w:t>F</w:t>
      </w:r>
      <w:r w:rsidR="001718F3">
        <w:rPr>
          <w:rFonts w:eastAsia="宋体"/>
        </w:rPr>
        <w:t>or example,</w:t>
      </w:r>
      <w:r w:rsidR="00BE5FB6">
        <w:rPr>
          <w:rFonts w:eastAsia="宋体"/>
        </w:rPr>
        <w:t xml:space="preserve"> different cases are shown in following </w:t>
      </w:r>
      <w:r w:rsidR="00BE5FB6">
        <w:rPr>
          <w:rFonts w:eastAsia="宋体"/>
        </w:rPr>
        <w:fldChar w:fldCharType="begin"/>
      </w:r>
      <w:r w:rsidR="00BE5FB6">
        <w:rPr>
          <w:rFonts w:eastAsia="宋体"/>
        </w:rPr>
        <w:instrText xml:space="preserve"> REF _Ref142388795 \h </w:instrText>
      </w:r>
      <w:r w:rsidR="00BE5FB6">
        <w:rPr>
          <w:rFonts w:eastAsia="宋体"/>
        </w:rPr>
      </w:r>
      <w:r w:rsidR="00BE5FB6">
        <w:rPr>
          <w:rFonts w:eastAsia="宋体"/>
        </w:rPr>
        <w:fldChar w:fldCharType="separate"/>
      </w:r>
      <w:r w:rsidR="00BE5FB6">
        <w:t xml:space="preserve">Figure </w:t>
      </w:r>
      <w:r w:rsidR="00BE5FB6">
        <w:rPr>
          <w:noProof/>
        </w:rPr>
        <w:t>1</w:t>
      </w:r>
      <w:r w:rsidR="00BE5FB6">
        <w:rPr>
          <w:rFonts w:eastAsia="宋体"/>
        </w:rPr>
        <w:fldChar w:fldCharType="end"/>
      </w:r>
      <w:r w:rsidR="00BE5FB6">
        <w:rPr>
          <w:rFonts w:eastAsia="宋体"/>
        </w:rPr>
        <w:t xml:space="preserve">, where case 1 and case 2 are covered by the CR in [1], [2] respectively. For case 3, </w:t>
      </w:r>
      <w:r w:rsidR="00B05947">
        <w:rPr>
          <w:rFonts w:eastAsia="宋体"/>
        </w:rPr>
        <w:t xml:space="preserve">the </w:t>
      </w:r>
      <w:r w:rsidR="00BE5FB6">
        <w:rPr>
          <w:rFonts w:eastAsia="宋体"/>
        </w:rPr>
        <w:t>UE would first handle the overlapping between NACK-only and SR first and</w:t>
      </w:r>
      <w:r w:rsidR="001259C0">
        <w:rPr>
          <w:rFonts w:eastAsia="宋体"/>
        </w:rPr>
        <w:t xml:space="preserve"> then handles the overlapping between the resultant PUCCH and CSI PUCCH, if any.</w:t>
      </w:r>
      <w:r w:rsidR="001259C0">
        <w:rPr>
          <w:rFonts w:eastAsia="宋体" w:hint="eastAsia"/>
          <w:lang w:eastAsia="zh-CN"/>
        </w:rPr>
        <w:t xml:space="preserve"> </w:t>
      </w:r>
      <w:r w:rsidR="001259C0">
        <w:rPr>
          <w:rFonts w:eastAsia="宋体"/>
          <w:lang w:eastAsia="zh-CN"/>
        </w:rPr>
        <w:t>I</w:t>
      </w:r>
      <w:r w:rsidR="00BE5FB6">
        <w:rPr>
          <w:rFonts w:eastAsia="宋体"/>
        </w:rPr>
        <w:t xml:space="preserve">t is not clear whether </w:t>
      </w:r>
      <w:r w:rsidR="001259C0">
        <w:rPr>
          <w:rFonts w:eastAsia="宋体"/>
        </w:rPr>
        <w:t>this case</w:t>
      </w:r>
      <w:r w:rsidR="00BE5FB6">
        <w:rPr>
          <w:rFonts w:eastAsia="宋体"/>
        </w:rPr>
        <w:t xml:space="preserve"> is covered by the CR in [1] which is for the case that</w:t>
      </w:r>
      <w:r w:rsidR="00BE5FB6" w:rsidRPr="00BE5FB6">
        <w:rPr>
          <w:rFonts w:eastAsia="宋体"/>
        </w:rPr>
        <w:t xml:space="preserve"> a UE would </w:t>
      </w:r>
      <w:r w:rsidR="00BE5FB6" w:rsidRPr="001D73F7">
        <w:rPr>
          <w:rFonts w:eastAsia="宋体"/>
          <w:b/>
        </w:rPr>
        <w:t xml:space="preserve">only </w:t>
      </w:r>
      <w:r w:rsidR="00BE5FB6" w:rsidRPr="00BE5FB6">
        <w:rPr>
          <w:rFonts w:eastAsia="宋体"/>
        </w:rPr>
        <w:t>transmit a first PUCCH with only positive SR and a second PUCCH with HARQ-ACK information according to the second HARQ-ACK reporting mode, where the first and second PUCCHs would overlap in time in a slot and have same priority index</w:t>
      </w:r>
      <w:r w:rsidR="00B05947">
        <w:rPr>
          <w:rFonts w:eastAsia="宋体"/>
        </w:rPr>
        <w:t xml:space="preserve"> when UE handle the overlapping between NACK-only and SR</w:t>
      </w:r>
      <w:r w:rsidR="00BE5FB6">
        <w:rPr>
          <w:rFonts w:eastAsia="宋体"/>
        </w:rPr>
        <w:t xml:space="preserve">. If </w:t>
      </w:r>
      <w:r w:rsidR="001259C0">
        <w:rPr>
          <w:rFonts w:eastAsia="宋体"/>
        </w:rPr>
        <w:t xml:space="preserve">it is covered and </w:t>
      </w:r>
      <w:r w:rsidR="00BE5FB6">
        <w:rPr>
          <w:rFonts w:eastAsia="宋体"/>
        </w:rPr>
        <w:t>it is up to UE</w:t>
      </w:r>
      <w:r w:rsidR="00BE5FB6" w:rsidRPr="00BE5FB6">
        <w:t xml:space="preserve"> </w:t>
      </w:r>
      <w:r w:rsidR="00BE5FB6" w:rsidRPr="00BE5FB6">
        <w:rPr>
          <w:rFonts w:eastAsia="宋体"/>
        </w:rPr>
        <w:t xml:space="preserve">implementation to transmit either the </w:t>
      </w:r>
      <w:r w:rsidR="00BE5FB6">
        <w:rPr>
          <w:rFonts w:eastAsia="宋体"/>
        </w:rPr>
        <w:t xml:space="preserve">SR </w:t>
      </w:r>
      <w:r w:rsidR="00BE5FB6" w:rsidRPr="00BE5FB6">
        <w:rPr>
          <w:rFonts w:eastAsia="宋体"/>
        </w:rPr>
        <w:t xml:space="preserve">PUCCH or the </w:t>
      </w:r>
      <w:r w:rsidR="00BE5FB6">
        <w:rPr>
          <w:rFonts w:eastAsia="宋体"/>
        </w:rPr>
        <w:t xml:space="preserve">NACK-only </w:t>
      </w:r>
      <w:r w:rsidR="00BE5FB6" w:rsidRPr="00BE5FB6">
        <w:rPr>
          <w:rFonts w:eastAsia="宋体"/>
        </w:rPr>
        <w:t>PUCCH</w:t>
      </w:r>
      <w:r w:rsidR="006226E4">
        <w:rPr>
          <w:rFonts w:eastAsia="宋体"/>
        </w:rPr>
        <w:t>.</w:t>
      </w:r>
      <w:r w:rsidR="00BE5FB6">
        <w:rPr>
          <w:rFonts w:eastAsia="宋体"/>
        </w:rPr>
        <w:t xml:space="preserve"> </w:t>
      </w:r>
      <w:r w:rsidR="006226E4">
        <w:rPr>
          <w:rFonts w:eastAsia="宋体"/>
        </w:rPr>
        <w:t>I</w:t>
      </w:r>
      <w:r w:rsidR="00BE5FB6">
        <w:rPr>
          <w:rFonts w:eastAsia="宋体"/>
        </w:rPr>
        <w:t>f UE drops NACK-only, SR information would be multiplexed on CSI PUCCH</w:t>
      </w:r>
      <w:r w:rsidR="006226E4">
        <w:rPr>
          <w:rFonts w:eastAsia="宋体"/>
        </w:rPr>
        <w:t>.</w:t>
      </w:r>
      <w:r w:rsidR="00BE5FB6">
        <w:rPr>
          <w:rFonts w:eastAsia="宋体"/>
        </w:rPr>
        <w:t xml:space="preserve"> </w:t>
      </w:r>
      <w:r w:rsidR="006226E4">
        <w:rPr>
          <w:rFonts w:eastAsia="宋体"/>
        </w:rPr>
        <w:t>I</w:t>
      </w:r>
      <w:r w:rsidR="00BE5FB6">
        <w:rPr>
          <w:rFonts w:eastAsia="宋体"/>
        </w:rPr>
        <w:t xml:space="preserve">f UE drops SR, UE would transmit NACK-only </w:t>
      </w:r>
      <w:r w:rsidR="001259C0">
        <w:rPr>
          <w:rFonts w:eastAsia="宋体"/>
        </w:rPr>
        <w:t xml:space="preserve">PUCCH </w:t>
      </w:r>
      <w:r w:rsidR="00BE5FB6">
        <w:rPr>
          <w:rFonts w:eastAsia="宋体"/>
        </w:rPr>
        <w:t>and CSI PUCCH without SR information</w:t>
      </w:r>
      <w:r w:rsidR="001259C0">
        <w:rPr>
          <w:rFonts w:eastAsia="宋体"/>
        </w:rPr>
        <w:t xml:space="preserve"> respectively</w:t>
      </w:r>
      <w:r w:rsidR="00BE5FB6">
        <w:rPr>
          <w:rFonts w:eastAsia="宋体"/>
        </w:rPr>
        <w:t>.</w:t>
      </w:r>
      <w:r w:rsidR="002F3963">
        <w:rPr>
          <w:rFonts w:eastAsia="宋体"/>
        </w:rPr>
        <w:t xml:space="preserve"> That is, </w:t>
      </w:r>
      <w:r w:rsidR="002F3963">
        <w:rPr>
          <w:rFonts w:eastAsia="宋体"/>
          <w:lang w:eastAsia="zh-CN"/>
        </w:rPr>
        <w:t xml:space="preserve">different UE behaviours on handling collision of NACK-only and SR will result in different results in subsequent overlapping handling, which would increase PUCCH reception complexity at the </w:t>
      </w:r>
      <w:proofErr w:type="spellStart"/>
      <w:r w:rsidR="002F3963">
        <w:rPr>
          <w:rFonts w:eastAsia="宋体"/>
          <w:lang w:eastAsia="zh-CN"/>
        </w:rPr>
        <w:t>gNB</w:t>
      </w:r>
      <w:proofErr w:type="spellEnd"/>
      <w:r w:rsidR="002F3963">
        <w:rPr>
          <w:rFonts w:eastAsia="宋体"/>
          <w:lang w:eastAsia="zh-CN"/>
        </w:rPr>
        <w:t xml:space="preserve"> side.</w:t>
      </w:r>
      <w:r w:rsidR="002F3963">
        <w:rPr>
          <w:rFonts w:eastAsia="宋体" w:hint="eastAsia"/>
          <w:lang w:eastAsia="zh-CN"/>
        </w:rPr>
        <w:t xml:space="preserve"> </w:t>
      </w:r>
    </w:p>
    <w:p w14:paraId="75E1A96E" w14:textId="00D36326" w:rsidR="001718F3" w:rsidRDefault="00BE5FB6" w:rsidP="001718F3">
      <w:pPr>
        <w:keepNext/>
        <w:spacing w:after="120"/>
        <w:jc w:val="center"/>
        <w:textAlignment w:val="center"/>
      </w:pPr>
      <w:r>
        <w:object w:dxaOrig="19966" w:dyaOrig="2821" w14:anchorId="6622F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64pt" o:ole="">
            <v:imagedata r:id="rId9" o:title=""/>
          </v:shape>
          <o:OLEObject Type="Embed" ProgID="Visio.Drawing.15" ShapeID="_x0000_i1025" DrawAspect="Content" ObjectID="_1757424256" r:id="rId10"/>
        </w:object>
      </w:r>
    </w:p>
    <w:p w14:paraId="790BC1C2" w14:textId="488F58D5" w:rsidR="00983939" w:rsidRDefault="001718F3" w:rsidP="001718F3">
      <w:pPr>
        <w:pStyle w:val="a7"/>
        <w:jc w:val="center"/>
      </w:pPr>
      <w:bookmarkStart w:id="5" w:name="_Ref142388795"/>
      <w:r>
        <w:t xml:space="preserve">Figure </w:t>
      </w:r>
      <w:r w:rsidR="001C646A">
        <w:fldChar w:fldCharType="begin"/>
      </w:r>
      <w:r w:rsidR="001C646A">
        <w:instrText xml:space="preserve"> SEQ Figure \* ARABIC </w:instrText>
      </w:r>
      <w:r w:rsidR="001C646A">
        <w:fldChar w:fldCharType="separate"/>
      </w:r>
      <w:r>
        <w:rPr>
          <w:noProof/>
        </w:rPr>
        <w:t>1</w:t>
      </w:r>
      <w:r w:rsidR="001C646A">
        <w:rPr>
          <w:noProof/>
        </w:rPr>
        <w:fldChar w:fldCharType="end"/>
      </w:r>
      <w:bookmarkEnd w:id="5"/>
      <w:r>
        <w:t xml:space="preserve"> Example for overlapping among SR</w:t>
      </w:r>
      <w:r w:rsidR="009F397C">
        <w:t xml:space="preserve">, </w:t>
      </w:r>
      <w:r>
        <w:t xml:space="preserve">NACK-only </w:t>
      </w:r>
      <w:r w:rsidR="009F397C">
        <w:t xml:space="preserve">and </w:t>
      </w:r>
      <w:r w:rsidR="00BE5FB6">
        <w:t xml:space="preserve">CSI </w:t>
      </w:r>
      <w:r>
        <w:t>PUCCH</w:t>
      </w:r>
      <w:r w:rsidR="002F3963">
        <w:t xml:space="preserve"> of the same priority index</w:t>
      </w:r>
    </w:p>
    <w:p w14:paraId="12C422EF" w14:textId="561554D2" w:rsidR="001259C0" w:rsidRDefault="002F3963" w:rsidP="006226E4">
      <w:pPr>
        <w:spacing w:after="120"/>
        <w:jc w:val="both"/>
        <w:rPr>
          <w:rFonts w:eastAsia="宋体"/>
          <w:sz w:val="20"/>
          <w:szCs w:val="20"/>
          <w:lang w:val="en-GB" w:eastAsia="zh-CN"/>
        </w:rPr>
      </w:pPr>
      <w:r w:rsidRPr="001D73F7">
        <w:rPr>
          <w:rFonts w:eastAsia="宋体"/>
          <w:sz w:val="20"/>
          <w:szCs w:val="20"/>
          <w:lang w:val="en-GB" w:eastAsia="zh-CN"/>
        </w:rPr>
        <w:lastRenderedPageBreak/>
        <w:t xml:space="preserve">Similar issue is observed in the following </w:t>
      </w:r>
      <w:r w:rsidR="001259C0">
        <w:rPr>
          <w:rFonts w:eastAsia="宋体"/>
          <w:sz w:val="20"/>
          <w:szCs w:val="20"/>
          <w:lang w:val="en-GB" w:eastAsia="zh-CN"/>
        </w:rPr>
        <w:t xml:space="preserve">cases, </w:t>
      </w:r>
    </w:p>
    <w:p w14:paraId="638FB276" w14:textId="7AB133FC" w:rsidR="007F21A8" w:rsidRPr="007F21A8" w:rsidRDefault="007F21A8" w:rsidP="007F21A8">
      <w:pPr>
        <w:pStyle w:val="afa"/>
        <w:numPr>
          <w:ilvl w:val="0"/>
          <w:numId w:val="19"/>
        </w:numPr>
        <w:spacing w:after="120"/>
        <w:ind w:left="357" w:firstLineChars="0" w:hanging="357"/>
        <w:jc w:val="both"/>
        <w:rPr>
          <w:rFonts w:ascii="Times New Roman" w:hAnsi="Times New Roman" w:cs="Times New Roman"/>
          <w:sz w:val="20"/>
          <w:szCs w:val="20"/>
          <w:lang w:val="en-GB"/>
        </w:rPr>
      </w:pPr>
      <w:r w:rsidRPr="001D73F7">
        <w:rPr>
          <w:rFonts w:ascii="Times New Roman" w:hAnsi="Times New Roman" w:cs="Times New Roman"/>
          <w:sz w:val="20"/>
          <w:szCs w:val="20"/>
          <w:lang w:val="en-GB"/>
        </w:rPr>
        <w:t>NACK-only and SR</w:t>
      </w:r>
      <w:r>
        <w:rPr>
          <w:rFonts w:ascii="Times New Roman" w:hAnsi="Times New Roman" w:cs="Times New Roman"/>
          <w:sz w:val="20"/>
          <w:szCs w:val="20"/>
          <w:lang w:val="en-GB"/>
        </w:rPr>
        <w:t xml:space="preserve"> PUCCH</w:t>
      </w:r>
      <w:r w:rsidRPr="001D73F7">
        <w:rPr>
          <w:rFonts w:ascii="Times New Roman" w:hAnsi="Times New Roman" w:cs="Times New Roman"/>
          <w:sz w:val="20"/>
          <w:szCs w:val="20"/>
          <w:lang w:val="en-GB"/>
        </w:rPr>
        <w:t xml:space="preserve"> of the same priority index are overlapped, </w:t>
      </w:r>
      <w:r>
        <w:rPr>
          <w:rFonts w:ascii="Times New Roman" w:hAnsi="Times New Roman" w:cs="Times New Roman"/>
          <w:sz w:val="20"/>
          <w:szCs w:val="20"/>
          <w:lang w:val="en-GB"/>
        </w:rPr>
        <w:t xml:space="preserve">either the </w:t>
      </w:r>
      <w:r w:rsidRPr="001D73F7">
        <w:rPr>
          <w:rFonts w:ascii="Times New Roman" w:hAnsi="Times New Roman" w:cs="Times New Roman"/>
          <w:sz w:val="20"/>
          <w:szCs w:val="20"/>
          <w:lang w:val="en-GB"/>
        </w:rPr>
        <w:t>NACK-only</w:t>
      </w:r>
      <w:r>
        <w:rPr>
          <w:rFonts w:ascii="Times New Roman" w:hAnsi="Times New Roman" w:cs="Times New Roman"/>
          <w:sz w:val="20"/>
          <w:szCs w:val="20"/>
          <w:lang w:val="en-GB"/>
        </w:rPr>
        <w:t xml:space="preserve"> PUCCH</w:t>
      </w:r>
      <w:r w:rsidRPr="001D73F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or the SR PUCCH </w:t>
      </w:r>
      <w:r w:rsidRPr="002F3963">
        <w:rPr>
          <w:rFonts w:ascii="Times New Roman" w:hAnsi="Times New Roman" w:cs="Times New Roman"/>
          <w:sz w:val="20"/>
          <w:szCs w:val="20"/>
          <w:lang w:val="en-GB"/>
        </w:rPr>
        <w:t>overlaps</w:t>
      </w:r>
      <w:r w:rsidRPr="001D73F7">
        <w:rPr>
          <w:rFonts w:ascii="Times New Roman" w:hAnsi="Times New Roman" w:cs="Times New Roman"/>
          <w:sz w:val="20"/>
          <w:szCs w:val="20"/>
          <w:lang w:val="en-GB"/>
        </w:rPr>
        <w:t xml:space="preserve"> with a </w:t>
      </w:r>
      <w:r>
        <w:rPr>
          <w:rFonts w:ascii="Times New Roman" w:hAnsi="Times New Roman" w:cs="Times New Roman"/>
          <w:sz w:val="20"/>
          <w:szCs w:val="20"/>
          <w:lang w:val="en-GB"/>
        </w:rPr>
        <w:t>CSI PUCCH</w:t>
      </w:r>
      <w:r w:rsidRPr="001D73F7">
        <w:rPr>
          <w:rFonts w:ascii="Times New Roman" w:hAnsi="Times New Roman" w:cs="Times New Roman"/>
          <w:sz w:val="20"/>
          <w:szCs w:val="20"/>
          <w:lang w:val="en-GB"/>
        </w:rPr>
        <w:t xml:space="preserve"> with the same priority index</w:t>
      </w:r>
      <w:r>
        <w:rPr>
          <w:rFonts w:ascii="Times New Roman" w:hAnsi="Times New Roman" w:cs="Times New Roman"/>
          <w:sz w:val="20"/>
          <w:szCs w:val="20"/>
          <w:lang w:val="en-GB"/>
        </w:rPr>
        <w:t>, and the three PUCCHs are not in a</w:t>
      </w:r>
      <w:r w:rsidR="001203AD" w:rsidRPr="001203AD">
        <w:rPr>
          <w:rFonts w:ascii="Times New Roman" w:hAnsi="Times New Roman" w:cs="Times New Roman"/>
          <w:sz w:val="20"/>
          <w:szCs w:val="20"/>
          <w:lang w:val="en-GB"/>
        </w:rPr>
        <w:t xml:space="preserve"> group overlapping PUCCHs</w:t>
      </w:r>
    </w:p>
    <w:p w14:paraId="051B6498" w14:textId="2DB31CAC" w:rsidR="002F3963" w:rsidRPr="001D73F7" w:rsidRDefault="002F3963" w:rsidP="006226E4">
      <w:pPr>
        <w:pStyle w:val="afa"/>
        <w:numPr>
          <w:ilvl w:val="0"/>
          <w:numId w:val="19"/>
        </w:numPr>
        <w:spacing w:after="120"/>
        <w:ind w:left="357" w:firstLineChars="0" w:hanging="357"/>
        <w:jc w:val="both"/>
        <w:rPr>
          <w:rFonts w:ascii="Times New Roman" w:hAnsi="Times New Roman" w:cs="Times New Roman"/>
          <w:sz w:val="20"/>
          <w:szCs w:val="20"/>
          <w:lang w:val="en-GB"/>
        </w:rPr>
      </w:pPr>
      <w:r w:rsidRPr="001D73F7">
        <w:rPr>
          <w:rFonts w:ascii="Times New Roman" w:hAnsi="Times New Roman" w:cs="Times New Roman"/>
          <w:sz w:val="20"/>
          <w:szCs w:val="20"/>
          <w:lang w:val="en-GB"/>
        </w:rPr>
        <w:t>NACK-only and SR</w:t>
      </w:r>
      <w:r>
        <w:rPr>
          <w:rFonts w:ascii="Times New Roman" w:hAnsi="Times New Roman" w:cs="Times New Roman"/>
          <w:sz w:val="20"/>
          <w:szCs w:val="20"/>
          <w:lang w:val="en-GB"/>
        </w:rPr>
        <w:t xml:space="preserve"> PUCCH</w:t>
      </w:r>
      <w:r w:rsidRPr="001D73F7">
        <w:rPr>
          <w:rFonts w:ascii="Times New Roman" w:hAnsi="Times New Roman" w:cs="Times New Roman"/>
          <w:sz w:val="20"/>
          <w:szCs w:val="20"/>
          <w:lang w:val="en-GB"/>
        </w:rPr>
        <w:t xml:space="preserve"> of the same priority index are overlapped, NACK-only</w:t>
      </w:r>
      <w:r>
        <w:rPr>
          <w:rFonts w:ascii="Times New Roman" w:hAnsi="Times New Roman" w:cs="Times New Roman"/>
          <w:sz w:val="20"/>
          <w:szCs w:val="20"/>
          <w:lang w:val="en-GB"/>
        </w:rPr>
        <w:t xml:space="preserve"> PUCCH</w:t>
      </w:r>
      <w:r w:rsidRPr="001D73F7">
        <w:rPr>
          <w:rFonts w:ascii="Times New Roman" w:hAnsi="Times New Roman" w:cs="Times New Roman"/>
          <w:sz w:val="20"/>
          <w:szCs w:val="20"/>
          <w:lang w:val="en-GB"/>
        </w:rPr>
        <w:t xml:space="preserve"> </w:t>
      </w:r>
      <w:r w:rsidRPr="002F3963">
        <w:rPr>
          <w:rFonts w:ascii="Times New Roman" w:hAnsi="Times New Roman" w:cs="Times New Roman"/>
          <w:sz w:val="20"/>
          <w:szCs w:val="20"/>
          <w:lang w:val="en-GB"/>
        </w:rPr>
        <w:t>overlaps</w:t>
      </w:r>
      <w:r w:rsidRPr="001D73F7">
        <w:rPr>
          <w:rFonts w:ascii="Times New Roman" w:hAnsi="Times New Roman" w:cs="Times New Roman"/>
          <w:sz w:val="20"/>
          <w:szCs w:val="20"/>
          <w:lang w:val="en-GB"/>
        </w:rPr>
        <w:t xml:space="preserve"> with PUSCH</w:t>
      </w:r>
      <w:r w:rsidR="00574B29">
        <w:rPr>
          <w:rFonts w:ascii="Times New Roman" w:hAnsi="Times New Roman" w:cs="Times New Roman"/>
          <w:sz w:val="20"/>
          <w:szCs w:val="20"/>
          <w:lang w:val="en-GB"/>
        </w:rPr>
        <w:t>s</w:t>
      </w:r>
      <w:r w:rsidRPr="001D73F7">
        <w:rPr>
          <w:rFonts w:ascii="Times New Roman" w:hAnsi="Times New Roman" w:cs="Times New Roman"/>
          <w:sz w:val="20"/>
          <w:szCs w:val="20"/>
          <w:lang w:val="en-GB"/>
        </w:rPr>
        <w:t xml:space="preserve"> with the same priority index</w:t>
      </w:r>
    </w:p>
    <w:p w14:paraId="7F362379" w14:textId="68668A4A" w:rsidR="002F3963" w:rsidRPr="001D73F7" w:rsidRDefault="002F3963" w:rsidP="006226E4">
      <w:pPr>
        <w:pStyle w:val="afa"/>
        <w:numPr>
          <w:ilvl w:val="0"/>
          <w:numId w:val="19"/>
        </w:numPr>
        <w:spacing w:after="120"/>
        <w:ind w:left="357" w:firstLineChars="0" w:hanging="357"/>
        <w:jc w:val="both"/>
        <w:rPr>
          <w:rFonts w:ascii="Times New Roman" w:hAnsi="Times New Roman" w:cs="Times New Roman"/>
          <w:sz w:val="20"/>
          <w:szCs w:val="20"/>
          <w:lang w:val="en-GB"/>
        </w:rPr>
      </w:pPr>
      <w:r w:rsidRPr="001D73F7">
        <w:rPr>
          <w:rFonts w:ascii="Times New Roman" w:hAnsi="Times New Roman" w:cs="Times New Roman"/>
          <w:sz w:val="20"/>
          <w:szCs w:val="20"/>
          <w:lang w:val="en-GB"/>
        </w:rPr>
        <w:t xml:space="preserve">NACK-only and SR </w:t>
      </w:r>
      <w:r>
        <w:rPr>
          <w:rFonts w:ascii="Times New Roman" w:hAnsi="Times New Roman" w:cs="Times New Roman"/>
          <w:sz w:val="20"/>
          <w:szCs w:val="20"/>
          <w:lang w:val="en-GB"/>
        </w:rPr>
        <w:t xml:space="preserve">PUCCH </w:t>
      </w:r>
      <w:r w:rsidRPr="001D73F7">
        <w:rPr>
          <w:rFonts w:ascii="Times New Roman" w:hAnsi="Times New Roman" w:cs="Times New Roman"/>
          <w:sz w:val="20"/>
          <w:szCs w:val="20"/>
          <w:lang w:val="en-GB"/>
        </w:rPr>
        <w:t xml:space="preserve">of the same priority index are overlapped, NACK-only </w:t>
      </w:r>
      <w:r>
        <w:rPr>
          <w:rFonts w:ascii="Times New Roman" w:hAnsi="Times New Roman" w:cs="Times New Roman"/>
          <w:sz w:val="20"/>
          <w:szCs w:val="20"/>
          <w:lang w:val="en-GB"/>
        </w:rPr>
        <w:t xml:space="preserve">PUCCH </w:t>
      </w:r>
      <w:r w:rsidRPr="001D73F7">
        <w:rPr>
          <w:rFonts w:ascii="Times New Roman" w:hAnsi="Times New Roman" w:cs="Times New Roman"/>
          <w:sz w:val="20"/>
          <w:szCs w:val="20"/>
          <w:lang w:val="en-GB"/>
        </w:rPr>
        <w:t>overlap</w:t>
      </w:r>
      <w:r>
        <w:rPr>
          <w:rFonts w:ascii="Times New Roman" w:hAnsi="Times New Roman" w:cs="Times New Roman"/>
          <w:sz w:val="20"/>
          <w:szCs w:val="20"/>
          <w:lang w:val="en-GB"/>
        </w:rPr>
        <w:t>s</w:t>
      </w:r>
      <w:r w:rsidRPr="001D73F7">
        <w:rPr>
          <w:rFonts w:ascii="Times New Roman" w:hAnsi="Times New Roman" w:cs="Times New Roman"/>
          <w:sz w:val="20"/>
          <w:szCs w:val="20"/>
          <w:lang w:val="en-GB"/>
        </w:rPr>
        <w:t xml:space="preserve"> with PUSCH</w:t>
      </w:r>
      <w:r w:rsidR="00574B29">
        <w:rPr>
          <w:rFonts w:ascii="Times New Roman" w:hAnsi="Times New Roman" w:cs="Times New Roman"/>
          <w:sz w:val="20"/>
          <w:szCs w:val="20"/>
          <w:lang w:val="en-GB"/>
        </w:rPr>
        <w:t>s</w:t>
      </w:r>
      <w:r>
        <w:rPr>
          <w:rFonts w:ascii="Times New Roman" w:hAnsi="Times New Roman" w:cs="Times New Roman"/>
          <w:sz w:val="20"/>
          <w:szCs w:val="20"/>
          <w:lang w:val="en-GB"/>
        </w:rPr>
        <w:t>/</w:t>
      </w:r>
      <w:r w:rsidR="00574B29">
        <w:rPr>
          <w:rFonts w:ascii="Times New Roman" w:hAnsi="Times New Roman" w:cs="Times New Roman"/>
          <w:sz w:val="20"/>
          <w:szCs w:val="20"/>
          <w:lang w:val="en-GB"/>
        </w:rPr>
        <w:t xml:space="preserve">a </w:t>
      </w:r>
      <w:r>
        <w:rPr>
          <w:rFonts w:ascii="Times New Roman" w:hAnsi="Times New Roman" w:cs="Times New Roman"/>
          <w:sz w:val="20"/>
          <w:szCs w:val="20"/>
          <w:lang w:val="en-GB"/>
        </w:rPr>
        <w:t>HARQ-ACK PUCCH</w:t>
      </w:r>
      <w:r w:rsidRPr="001D73F7">
        <w:rPr>
          <w:rFonts w:ascii="Times New Roman" w:hAnsi="Times New Roman" w:cs="Times New Roman"/>
          <w:sz w:val="20"/>
          <w:szCs w:val="20"/>
          <w:lang w:val="en-GB"/>
        </w:rPr>
        <w:t xml:space="preserve"> with different priority index</w:t>
      </w:r>
      <w:r>
        <w:rPr>
          <w:rFonts w:ascii="Times New Roman" w:hAnsi="Times New Roman" w:cs="Times New Roman"/>
          <w:sz w:val="20"/>
          <w:szCs w:val="20"/>
          <w:lang w:val="en-GB"/>
        </w:rPr>
        <w:t xml:space="preserve"> and UE is configured with</w:t>
      </w:r>
      <w:r w:rsidRPr="002F3963">
        <w:t xml:space="preserve"> </w:t>
      </w:r>
      <w:proofErr w:type="spellStart"/>
      <w:r w:rsidRPr="001D73F7">
        <w:rPr>
          <w:rFonts w:ascii="Times New Roman" w:hAnsi="Times New Roman" w:cs="Times New Roman"/>
          <w:i/>
          <w:sz w:val="20"/>
          <w:szCs w:val="20"/>
          <w:lang w:val="en-GB"/>
        </w:rPr>
        <w:t>uci-MuxWithDiffPrio</w:t>
      </w:r>
      <w:proofErr w:type="spellEnd"/>
    </w:p>
    <w:p w14:paraId="7D514A17" w14:textId="03AAA258" w:rsidR="002F3963" w:rsidRDefault="002F3963" w:rsidP="002F3963">
      <w:pPr>
        <w:rPr>
          <w:rFonts w:eastAsia="宋体"/>
          <w:sz w:val="20"/>
          <w:szCs w:val="20"/>
          <w:lang w:val="en-GB"/>
        </w:rPr>
      </w:pPr>
    </w:p>
    <w:p w14:paraId="0679912E" w14:textId="273D8681" w:rsidR="001259C0" w:rsidRDefault="001259C0" w:rsidP="0008596A">
      <w:pPr>
        <w:jc w:val="both"/>
        <w:rPr>
          <w:rFonts w:eastAsia="宋体"/>
          <w:sz w:val="20"/>
          <w:szCs w:val="20"/>
          <w:lang w:val="en-GB" w:eastAsia="zh-CN"/>
        </w:rPr>
      </w:pPr>
      <w:r>
        <w:rPr>
          <w:rFonts w:eastAsia="宋体"/>
          <w:sz w:val="20"/>
          <w:szCs w:val="20"/>
          <w:lang w:val="en-GB" w:eastAsia="zh-CN"/>
        </w:rPr>
        <w:t xml:space="preserve">Some examples </w:t>
      </w:r>
      <w:r w:rsidR="00E94330">
        <w:rPr>
          <w:rFonts w:eastAsia="宋体" w:hint="eastAsia"/>
          <w:sz w:val="20"/>
          <w:szCs w:val="20"/>
          <w:lang w:val="en-GB" w:eastAsia="zh-CN"/>
        </w:rPr>
        <w:t>fo</w:t>
      </w:r>
      <w:r w:rsidR="00E94330">
        <w:rPr>
          <w:rFonts w:eastAsia="宋体"/>
          <w:sz w:val="20"/>
          <w:szCs w:val="20"/>
          <w:lang w:val="en-GB" w:eastAsia="zh-CN"/>
        </w:rPr>
        <w:t>r th</w:t>
      </w:r>
      <w:r w:rsidR="00DB3AAB">
        <w:rPr>
          <w:rFonts w:eastAsia="宋体"/>
          <w:sz w:val="20"/>
          <w:szCs w:val="20"/>
          <w:lang w:val="en-GB" w:eastAsia="zh-CN"/>
        </w:rPr>
        <w:t xml:space="preserve">e different priority cases </w:t>
      </w:r>
      <w:r>
        <w:rPr>
          <w:rFonts w:eastAsia="宋体"/>
          <w:sz w:val="20"/>
          <w:szCs w:val="20"/>
          <w:lang w:val="en-GB" w:eastAsia="zh-CN"/>
        </w:rPr>
        <w:t xml:space="preserve">are shown in </w:t>
      </w:r>
      <w:r>
        <w:rPr>
          <w:rFonts w:eastAsia="宋体"/>
          <w:sz w:val="20"/>
          <w:szCs w:val="20"/>
          <w:lang w:val="en-GB" w:eastAsia="zh-CN"/>
        </w:rPr>
        <w:fldChar w:fldCharType="begin"/>
      </w:r>
      <w:r>
        <w:rPr>
          <w:rFonts w:eastAsia="宋体"/>
          <w:sz w:val="20"/>
          <w:szCs w:val="20"/>
          <w:lang w:val="en-GB" w:eastAsia="zh-CN"/>
        </w:rPr>
        <w:instrText xml:space="preserve"> REF _Ref118280565 \h  \* MERGEFORMAT </w:instrText>
      </w:r>
      <w:r>
        <w:rPr>
          <w:rFonts w:eastAsia="宋体"/>
          <w:sz w:val="20"/>
          <w:szCs w:val="20"/>
          <w:lang w:val="en-GB" w:eastAsia="zh-CN"/>
        </w:rPr>
      </w:r>
      <w:r>
        <w:rPr>
          <w:rFonts w:eastAsia="宋体"/>
          <w:sz w:val="20"/>
          <w:szCs w:val="20"/>
          <w:lang w:val="en-GB" w:eastAsia="zh-CN"/>
        </w:rPr>
        <w:fldChar w:fldCharType="separate"/>
      </w:r>
      <w:r w:rsidRPr="001D73F7">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 For these cases, i</w:t>
      </w:r>
      <w:r w:rsidRPr="002F3963">
        <w:rPr>
          <w:rFonts w:eastAsia="宋体"/>
          <w:sz w:val="20"/>
          <w:szCs w:val="20"/>
          <w:lang w:val="en-GB" w:eastAsia="zh-CN"/>
        </w:rPr>
        <w:t>t is not clear whether UE behaviour is specified in the current specification</w:t>
      </w:r>
      <w:r w:rsidR="0055354D">
        <w:rPr>
          <w:rFonts w:eastAsia="宋体"/>
          <w:sz w:val="20"/>
          <w:szCs w:val="20"/>
          <w:lang w:val="en-GB" w:eastAsia="zh-CN"/>
        </w:rPr>
        <w:t xml:space="preserve"> </w:t>
      </w:r>
      <w:r w:rsidR="0055354D">
        <w:rPr>
          <w:rFonts w:eastAsia="宋体" w:hint="eastAsia"/>
          <w:sz w:val="20"/>
          <w:szCs w:val="20"/>
          <w:lang w:val="en-GB" w:eastAsia="zh-CN"/>
        </w:rPr>
        <w:t>when</w:t>
      </w:r>
      <w:r w:rsidR="0055354D">
        <w:rPr>
          <w:rFonts w:eastAsia="宋体"/>
          <w:sz w:val="20"/>
          <w:szCs w:val="20"/>
          <w:lang w:val="en-GB" w:eastAsia="zh-CN"/>
        </w:rPr>
        <w:t xml:space="preserve"> UE </w:t>
      </w:r>
      <w:r w:rsidR="0055354D">
        <w:rPr>
          <w:rFonts w:eastAsia="宋体" w:hint="eastAsia"/>
          <w:sz w:val="20"/>
          <w:szCs w:val="20"/>
          <w:lang w:val="en-GB" w:eastAsia="zh-CN"/>
        </w:rPr>
        <w:t>handles</w:t>
      </w:r>
      <w:r w:rsidR="0055354D">
        <w:rPr>
          <w:rFonts w:eastAsia="宋体"/>
          <w:sz w:val="20"/>
          <w:szCs w:val="20"/>
          <w:lang w:val="en-GB" w:eastAsia="zh-CN"/>
        </w:rPr>
        <w:t xml:space="preserve"> the overlapping between NACK-only and SR PUCCHs</w:t>
      </w:r>
      <w:r w:rsidRPr="002F3963">
        <w:rPr>
          <w:rFonts w:eastAsia="宋体"/>
          <w:sz w:val="20"/>
          <w:szCs w:val="20"/>
          <w:lang w:val="en-GB" w:eastAsia="zh-CN"/>
        </w:rPr>
        <w:t>. If it is up to UE to drop SR or NACK-only in these cases</w:t>
      </w:r>
      <w:r>
        <w:rPr>
          <w:rFonts w:eastAsia="宋体"/>
          <w:sz w:val="20"/>
          <w:szCs w:val="20"/>
          <w:lang w:val="en-GB" w:eastAsia="zh-CN"/>
        </w:rPr>
        <w:t xml:space="preserve">, if SR is dropped, NACK-only will be multiplexed with other PUCCH/PUSCH with </w:t>
      </w:r>
      <w:r w:rsidR="001D73F7">
        <w:rPr>
          <w:rFonts w:eastAsia="宋体" w:hint="eastAsia"/>
          <w:sz w:val="20"/>
          <w:szCs w:val="20"/>
          <w:lang w:val="en-GB" w:eastAsia="zh-CN"/>
        </w:rPr>
        <w:t>the</w:t>
      </w:r>
      <w:r w:rsidR="001D73F7">
        <w:rPr>
          <w:rFonts w:eastAsia="宋体"/>
          <w:sz w:val="20"/>
          <w:szCs w:val="20"/>
          <w:lang w:val="en-GB" w:eastAsia="zh-CN"/>
        </w:rPr>
        <w:t xml:space="preserve"> same/</w:t>
      </w:r>
      <w:r>
        <w:rPr>
          <w:rFonts w:eastAsia="宋体"/>
          <w:sz w:val="20"/>
          <w:szCs w:val="20"/>
          <w:lang w:val="en-GB" w:eastAsia="zh-CN"/>
        </w:rPr>
        <w:t>different priority indexes</w:t>
      </w:r>
      <w:r w:rsidRPr="002F3963">
        <w:rPr>
          <w:rFonts w:eastAsia="宋体"/>
          <w:sz w:val="20"/>
          <w:szCs w:val="20"/>
          <w:lang w:val="en-GB" w:eastAsia="zh-CN"/>
        </w:rPr>
        <w:t>.</w:t>
      </w:r>
      <w:r>
        <w:rPr>
          <w:rFonts w:eastAsia="宋体"/>
          <w:sz w:val="20"/>
          <w:szCs w:val="20"/>
          <w:lang w:val="en-GB" w:eastAsia="zh-CN"/>
        </w:rPr>
        <w:t xml:space="preserve"> If NACK-only is dropped, there would be no multiplexing between PUCCHs or PUCCH and PUSCH with </w:t>
      </w:r>
      <w:r w:rsidR="001D73F7">
        <w:rPr>
          <w:rFonts w:eastAsia="宋体"/>
          <w:sz w:val="20"/>
          <w:szCs w:val="20"/>
          <w:lang w:val="en-GB" w:eastAsia="zh-CN"/>
        </w:rPr>
        <w:t>the same/</w:t>
      </w:r>
      <w:r>
        <w:rPr>
          <w:rFonts w:eastAsia="宋体"/>
          <w:sz w:val="20"/>
          <w:szCs w:val="20"/>
          <w:lang w:val="en-GB" w:eastAsia="zh-CN"/>
        </w:rPr>
        <w:t>different priority indexes.</w:t>
      </w:r>
    </w:p>
    <w:p w14:paraId="4422CF5A" w14:textId="77777777" w:rsidR="001259C0" w:rsidRPr="001D73F7" w:rsidRDefault="001259C0" w:rsidP="001D73F7">
      <w:pPr>
        <w:rPr>
          <w:rFonts w:eastAsia="宋体"/>
          <w:lang w:val="en-GB"/>
        </w:rPr>
      </w:pPr>
    </w:p>
    <w:p w14:paraId="3138BCD7" w14:textId="2011497D" w:rsidR="008122C2" w:rsidRDefault="002F3963" w:rsidP="00922616">
      <w:pPr>
        <w:keepNext/>
        <w:spacing w:after="120"/>
        <w:jc w:val="center"/>
        <w:textAlignment w:val="center"/>
      </w:pPr>
      <w:r w:rsidRPr="002F3963">
        <w:t xml:space="preserve"> </w:t>
      </w:r>
      <w:r>
        <w:object w:dxaOrig="21166" w:dyaOrig="2536" w14:anchorId="1EAEB695">
          <v:shape id="_x0000_i1026" type="#_x0000_t75" style="width:451pt;height:54pt" o:ole="">
            <v:imagedata r:id="rId11" o:title=""/>
          </v:shape>
          <o:OLEObject Type="Embed" ProgID="Visio.Drawing.15" ShapeID="_x0000_i1026" DrawAspect="Content" ObjectID="_1757424257" r:id="rId12"/>
        </w:object>
      </w:r>
    </w:p>
    <w:p w14:paraId="23C88099" w14:textId="2B84DE1D" w:rsidR="00E14354" w:rsidRDefault="008122C2" w:rsidP="008122C2">
      <w:pPr>
        <w:pStyle w:val="a7"/>
        <w:jc w:val="center"/>
        <w:rPr>
          <w:rFonts w:eastAsia="宋体"/>
          <w:bCs w:val="0"/>
          <w:lang w:val="en-GB" w:eastAsia="zh-CN"/>
        </w:rPr>
      </w:pPr>
      <w:bookmarkStart w:id="6" w:name="_Ref118280565"/>
      <w:r>
        <w:t xml:space="preserve">Figure </w:t>
      </w:r>
      <w:r w:rsidR="001C646A">
        <w:fldChar w:fldCharType="begin"/>
      </w:r>
      <w:r w:rsidR="001C646A">
        <w:instrText xml:space="preserve"> SEQ Figure \* ARABIC </w:instrText>
      </w:r>
      <w:r w:rsidR="001C646A">
        <w:fldChar w:fldCharType="separate"/>
      </w:r>
      <w:r w:rsidR="001718F3">
        <w:rPr>
          <w:noProof/>
        </w:rPr>
        <w:t>2</w:t>
      </w:r>
      <w:r w:rsidR="001C646A">
        <w:rPr>
          <w:noProof/>
        </w:rPr>
        <w:fldChar w:fldCharType="end"/>
      </w:r>
      <w:bookmarkEnd w:id="6"/>
      <w:r>
        <w:t xml:space="preserve"> Examples for the overlapping of NACK-only</w:t>
      </w:r>
      <w:r w:rsidR="00A621F3">
        <w:t xml:space="preserve">, </w:t>
      </w:r>
      <w:r w:rsidRPr="00F36137">
        <w:rPr>
          <w:rFonts w:eastAsia="宋体"/>
          <w:bCs w:val="0"/>
          <w:lang w:val="en-GB" w:eastAsia="zh-CN"/>
        </w:rPr>
        <w:t>SR</w:t>
      </w:r>
      <w:r w:rsidR="00F36137" w:rsidRPr="00F36137">
        <w:rPr>
          <w:rFonts w:eastAsia="宋体"/>
          <w:bCs w:val="0"/>
          <w:lang w:val="en-GB" w:eastAsia="zh-CN"/>
        </w:rPr>
        <w:t xml:space="preserve"> </w:t>
      </w:r>
      <w:r w:rsidR="00A621F3">
        <w:rPr>
          <w:rFonts w:eastAsia="宋体"/>
          <w:bCs w:val="0"/>
          <w:lang w:val="en-GB" w:eastAsia="zh-CN"/>
        </w:rPr>
        <w:t>and other PUCCH/PUSCH</w:t>
      </w:r>
    </w:p>
    <w:p w14:paraId="6F4A1204" w14:textId="46B0C0F4" w:rsidR="00BE1ECE" w:rsidRDefault="0041300A" w:rsidP="00442C7B">
      <w:pPr>
        <w:spacing w:after="120"/>
        <w:jc w:val="both"/>
        <w:textAlignment w:val="center"/>
        <w:rPr>
          <w:rFonts w:eastAsia="宋体"/>
          <w:sz w:val="20"/>
          <w:szCs w:val="20"/>
          <w:lang w:val="en-GB" w:eastAsia="zh-CN"/>
        </w:rPr>
      </w:pPr>
      <w:r>
        <w:rPr>
          <w:rFonts w:eastAsia="宋体"/>
          <w:sz w:val="20"/>
          <w:szCs w:val="20"/>
          <w:lang w:val="en-GB" w:eastAsia="zh-CN"/>
        </w:rPr>
        <w:t>Based on the above analysis, at least when there are multiple overlapping channels,</w:t>
      </w:r>
      <w:r w:rsidR="001259C0">
        <w:rPr>
          <w:rFonts w:eastAsia="宋体"/>
          <w:sz w:val="20"/>
          <w:szCs w:val="20"/>
          <w:lang w:val="en-GB" w:eastAsia="zh-CN"/>
        </w:rPr>
        <w:t xml:space="preserve"> for some cases,</w:t>
      </w:r>
      <w:r w:rsidR="0093061E">
        <w:rPr>
          <w:rFonts w:eastAsia="宋体"/>
          <w:sz w:val="20"/>
          <w:szCs w:val="20"/>
          <w:lang w:val="en-GB" w:eastAsia="zh-CN"/>
        </w:rPr>
        <w:t xml:space="preserve"> it is not clear whether UE behaviour is specified in the current specification. </w:t>
      </w:r>
      <w:r w:rsidR="00302CE3">
        <w:rPr>
          <w:rFonts w:eastAsia="宋体"/>
          <w:sz w:val="20"/>
          <w:szCs w:val="20"/>
          <w:lang w:val="en-GB" w:eastAsia="zh-CN"/>
        </w:rPr>
        <w:t>I</w:t>
      </w:r>
      <w:r w:rsidR="0093061E">
        <w:rPr>
          <w:rFonts w:eastAsia="宋体"/>
          <w:sz w:val="20"/>
          <w:szCs w:val="20"/>
          <w:lang w:val="en-GB" w:eastAsia="zh-CN"/>
        </w:rPr>
        <w:t>f it is up to UE to drop SR or NACK-only in these cases,</w:t>
      </w:r>
      <w:r>
        <w:rPr>
          <w:rFonts w:eastAsia="宋体"/>
          <w:sz w:val="20"/>
          <w:szCs w:val="20"/>
          <w:lang w:val="en-GB" w:eastAsia="zh-CN"/>
        </w:rPr>
        <w:t xml:space="preserve"> </w:t>
      </w:r>
      <w:r w:rsidR="00BE1ECE">
        <w:rPr>
          <w:rFonts w:eastAsia="宋体"/>
          <w:sz w:val="20"/>
          <w:szCs w:val="20"/>
          <w:lang w:val="en-GB" w:eastAsia="zh-CN"/>
        </w:rPr>
        <w:t>the indeterministic</w:t>
      </w:r>
      <w:r w:rsidR="00115A91" w:rsidRPr="00115A91">
        <w:rPr>
          <w:rFonts w:eastAsia="宋体"/>
          <w:sz w:val="20"/>
          <w:szCs w:val="20"/>
          <w:lang w:val="en-GB" w:eastAsia="zh-CN"/>
        </w:rPr>
        <w:t xml:space="preserve"> </w:t>
      </w:r>
      <w:r w:rsidR="00115A91">
        <w:rPr>
          <w:rFonts w:eastAsia="宋体"/>
          <w:sz w:val="20"/>
          <w:szCs w:val="20"/>
          <w:lang w:val="en-GB" w:eastAsia="zh-CN"/>
        </w:rPr>
        <w:t>collision</w:t>
      </w:r>
      <w:r w:rsidR="00BE1ECE">
        <w:rPr>
          <w:rFonts w:eastAsia="宋体"/>
          <w:sz w:val="20"/>
          <w:szCs w:val="20"/>
          <w:lang w:val="en-GB" w:eastAsia="zh-CN"/>
        </w:rPr>
        <w:t xml:space="preserve"> handling </w:t>
      </w:r>
      <w:r w:rsidR="00115A91">
        <w:rPr>
          <w:rFonts w:eastAsia="宋体"/>
          <w:sz w:val="20"/>
          <w:szCs w:val="20"/>
          <w:lang w:val="en-GB" w:eastAsia="zh-CN"/>
        </w:rPr>
        <w:t xml:space="preserve">result </w:t>
      </w:r>
      <w:r w:rsidR="00BE1ECE">
        <w:rPr>
          <w:rFonts w:eastAsia="宋体"/>
          <w:sz w:val="20"/>
          <w:szCs w:val="20"/>
          <w:lang w:val="en-GB" w:eastAsia="zh-CN"/>
        </w:rPr>
        <w:t xml:space="preserve">of NACK-only and SR </w:t>
      </w:r>
      <w:r w:rsidR="001A5D41">
        <w:rPr>
          <w:rFonts w:eastAsia="宋体"/>
          <w:sz w:val="20"/>
          <w:szCs w:val="20"/>
          <w:lang w:val="en-GB" w:eastAsia="zh-CN"/>
        </w:rPr>
        <w:t xml:space="preserve">will </w:t>
      </w:r>
      <w:r w:rsidR="00BE1ECE">
        <w:rPr>
          <w:rFonts w:eastAsia="宋体"/>
          <w:sz w:val="20"/>
          <w:szCs w:val="20"/>
          <w:lang w:val="en-GB" w:eastAsia="zh-CN"/>
        </w:rPr>
        <w:t xml:space="preserve">result in different </w:t>
      </w:r>
      <w:r w:rsidR="00115A91">
        <w:rPr>
          <w:rFonts w:eastAsia="宋体"/>
          <w:sz w:val="20"/>
          <w:szCs w:val="20"/>
          <w:lang w:val="en-GB" w:eastAsia="zh-CN"/>
        </w:rPr>
        <w:t xml:space="preserve">results in </w:t>
      </w:r>
      <w:r w:rsidR="00BE1ECE">
        <w:rPr>
          <w:rFonts w:eastAsia="宋体"/>
          <w:sz w:val="20"/>
          <w:szCs w:val="20"/>
          <w:lang w:val="en-GB" w:eastAsia="zh-CN"/>
        </w:rPr>
        <w:t>subsequent overlapping handling</w:t>
      </w:r>
      <w:r w:rsidR="00115A91">
        <w:rPr>
          <w:rFonts w:eastAsia="宋体"/>
          <w:sz w:val="20"/>
          <w:szCs w:val="20"/>
          <w:lang w:val="en-GB" w:eastAsia="zh-CN"/>
        </w:rPr>
        <w:t xml:space="preserve"> procedures</w:t>
      </w:r>
      <w:r w:rsidR="00BE1ECE">
        <w:rPr>
          <w:rFonts w:eastAsia="宋体"/>
          <w:sz w:val="20"/>
          <w:szCs w:val="20"/>
          <w:lang w:val="en-GB" w:eastAsia="zh-CN"/>
        </w:rPr>
        <w:t xml:space="preserve">, which would increase gNB reception complexity especially Thus, </w:t>
      </w:r>
      <w:r>
        <w:rPr>
          <w:rFonts w:eastAsia="宋体"/>
          <w:sz w:val="20"/>
          <w:szCs w:val="20"/>
          <w:lang w:val="en-GB" w:eastAsia="zh-CN"/>
        </w:rPr>
        <w:t>further discussion is needed</w:t>
      </w:r>
      <w:r w:rsidR="00BE1ECE">
        <w:rPr>
          <w:rFonts w:eastAsia="宋体"/>
          <w:sz w:val="20"/>
          <w:szCs w:val="20"/>
          <w:lang w:val="en-GB" w:eastAsia="zh-CN"/>
        </w:rPr>
        <w:t xml:space="preserve"> for these cases</w:t>
      </w:r>
      <w:r w:rsidR="006D5E1C">
        <w:rPr>
          <w:rFonts w:eastAsia="宋体"/>
          <w:sz w:val="20"/>
          <w:szCs w:val="20"/>
          <w:lang w:val="en-GB" w:eastAsia="zh-CN"/>
        </w:rPr>
        <w:t xml:space="preserve">. </w:t>
      </w:r>
    </w:p>
    <w:p w14:paraId="0FD3EC81" w14:textId="3C44E383" w:rsidR="005B6039" w:rsidRPr="004B14A7" w:rsidRDefault="004B14A7" w:rsidP="005B6039">
      <w:pPr>
        <w:spacing w:after="120"/>
        <w:jc w:val="both"/>
        <w:textAlignment w:val="center"/>
        <w:rPr>
          <w:rFonts w:eastAsia="宋体"/>
          <w:sz w:val="20"/>
          <w:szCs w:val="20"/>
          <w:lang w:val="en-GB" w:eastAsia="zh-CN"/>
        </w:rPr>
      </w:pPr>
      <w:r w:rsidRPr="004B14A7">
        <w:rPr>
          <w:rFonts w:eastAsia="宋体" w:hint="eastAsia"/>
          <w:sz w:val="20"/>
          <w:szCs w:val="20"/>
          <w:lang w:val="en-GB" w:eastAsia="zh-CN"/>
        </w:rPr>
        <w:t>T</w:t>
      </w:r>
      <w:r>
        <w:rPr>
          <w:rFonts w:eastAsia="宋体"/>
          <w:sz w:val="20"/>
          <w:szCs w:val="20"/>
          <w:lang w:val="en-GB" w:eastAsia="zh-CN"/>
        </w:rPr>
        <w:t>o</w:t>
      </w:r>
      <w:r w:rsidRPr="004B14A7">
        <w:rPr>
          <w:rFonts w:eastAsia="宋体"/>
          <w:sz w:val="20"/>
          <w:szCs w:val="20"/>
          <w:lang w:val="en-GB" w:eastAsia="zh-CN"/>
        </w:rPr>
        <w:t xml:space="preserve"> resolve the issue</w:t>
      </w:r>
      <w:r w:rsidR="00187E78">
        <w:rPr>
          <w:rFonts w:eastAsia="宋体"/>
          <w:sz w:val="20"/>
          <w:szCs w:val="20"/>
          <w:lang w:val="en-GB" w:eastAsia="zh-CN"/>
        </w:rPr>
        <w:t xml:space="preserve"> analysed above</w:t>
      </w:r>
      <w:r w:rsidR="005B6039">
        <w:rPr>
          <w:rFonts w:eastAsia="宋体"/>
          <w:sz w:val="20"/>
          <w:szCs w:val="20"/>
          <w:lang w:val="en-GB" w:eastAsia="zh-CN"/>
        </w:rPr>
        <w:t>,</w:t>
      </w:r>
      <w:r w:rsidR="00DB3AAB">
        <w:rPr>
          <w:rFonts w:eastAsia="宋体"/>
          <w:sz w:val="20"/>
          <w:szCs w:val="20"/>
          <w:lang w:val="en-GB" w:eastAsia="zh-CN"/>
        </w:rPr>
        <w:t xml:space="preserve"> it can be considered that, </w:t>
      </w:r>
    </w:p>
    <w:p w14:paraId="24FC50C9" w14:textId="5929A9FE" w:rsidR="00D46013" w:rsidRDefault="00DB3AAB" w:rsidP="005B6039">
      <w:pPr>
        <w:spacing w:after="120"/>
        <w:jc w:val="both"/>
        <w:textAlignment w:val="center"/>
        <w:rPr>
          <w:rFonts w:eastAsia="宋体"/>
          <w:sz w:val="20"/>
          <w:szCs w:val="20"/>
          <w:lang w:val="en-GB" w:eastAsia="zh-CN"/>
        </w:rPr>
      </w:pPr>
      <w:r>
        <w:rPr>
          <w:rFonts w:eastAsia="宋体"/>
          <w:sz w:val="20"/>
          <w:szCs w:val="20"/>
          <w:lang w:val="en-GB"/>
        </w:rPr>
        <w:t>w</w:t>
      </w:r>
      <w:r w:rsidR="005B6039" w:rsidRPr="00C170DE">
        <w:rPr>
          <w:rFonts w:eastAsia="宋体"/>
          <w:sz w:val="20"/>
          <w:szCs w:val="20"/>
          <w:lang w:val="en-GB"/>
        </w:rPr>
        <w:t xml:space="preserve">hen a </w:t>
      </w:r>
      <w:r w:rsidR="00270A65" w:rsidRPr="00C170DE">
        <w:rPr>
          <w:rFonts w:eastAsia="宋体"/>
          <w:sz w:val="20"/>
          <w:szCs w:val="20"/>
          <w:lang w:val="en-GB"/>
        </w:rPr>
        <w:t xml:space="preserve">first </w:t>
      </w:r>
      <w:r w:rsidR="005B6039" w:rsidRPr="00C170DE">
        <w:rPr>
          <w:rFonts w:eastAsia="宋体"/>
          <w:sz w:val="20"/>
          <w:szCs w:val="20"/>
          <w:lang w:val="en-GB"/>
        </w:rPr>
        <w:t xml:space="preserve">PUCCH transmission </w:t>
      </w:r>
      <w:r w:rsidR="001259C0">
        <w:rPr>
          <w:rFonts w:eastAsia="宋体"/>
          <w:sz w:val="20"/>
          <w:szCs w:val="20"/>
          <w:lang w:val="en-GB"/>
        </w:rPr>
        <w:t xml:space="preserve">only </w:t>
      </w:r>
      <w:r w:rsidR="005B6039" w:rsidRPr="00C170DE">
        <w:rPr>
          <w:rFonts w:eastAsia="宋体"/>
          <w:sz w:val="20"/>
          <w:szCs w:val="20"/>
          <w:lang w:val="en-GB"/>
        </w:rPr>
        <w:t xml:space="preserve">for </w:t>
      </w:r>
      <w:r w:rsidR="001259C0">
        <w:rPr>
          <w:rFonts w:eastAsia="宋体"/>
          <w:sz w:val="20"/>
          <w:szCs w:val="20"/>
          <w:lang w:val="en-GB"/>
        </w:rPr>
        <w:t xml:space="preserve">HARQ-ACK according to the second HARQ-ACK reporting </w:t>
      </w:r>
      <w:r w:rsidR="001D73F7">
        <w:rPr>
          <w:rFonts w:eastAsia="宋体"/>
          <w:sz w:val="20"/>
          <w:szCs w:val="20"/>
          <w:lang w:val="en-GB"/>
        </w:rPr>
        <w:t>mode</w:t>
      </w:r>
      <w:r w:rsidR="001D73F7" w:rsidRPr="00C170DE" w:rsidDel="001259C0">
        <w:rPr>
          <w:rFonts w:eastAsia="宋体"/>
          <w:sz w:val="20"/>
          <w:szCs w:val="20"/>
          <w:lang w:val="en-GB"/>
        </w:rPr>
        <w:t xml:space="preserve"> </w:t>
      </w:r>
      <w:r w:rsidR="001D73F7" w:rsidRPr="00C170DE">
        <w:rPr>
          <w:rFonts w:eastAsia="宋体"/>
          <w:sz w:val="20"/>
          <w:szCs w:val="20"/>
          <w:lang w:val="en-GB"/>
        </w:rPr>
        <w:t>overlaps</w:t>
      </w:r>
      <w:r w:rsidR="005B6039" w:rsidRPr="00C170DE">
        <w:rPr>
          <w:rFonts w:eastAsia="宋体"/>
          <w:sz w:val="20"/>
          <w:szCs w:val="20"/>
          <w:lang w:val="en-GB"/>
        </w:rPr>
        <w:t xml:space="preserve"> with a </w:t>
      </w:r>
      <w:r w:rsidR="00270A65" w:rsidRPr="00C170DE">
        <w:rPr>
          <w:rFonts w:eastAsia="宋体"/>
          <w:sz w:val="20"/>
          <w:szCs w:val="20"/>
          <w:lang w:val="en-GB"/>
        </w:rPr>
        <w:t xml:space="preserve">second </w:t>
      </w:r>
      <w:r w:rsidR="005B6039" w:rsidRPr="00C170DE">
        <w:rPr>
          <w:rFonts w:eastAsia="宋体"/>
          <w:sz w:val="20"/>
          <w:szCs w:val="20"/>
          <w:lang w:val="en-GB"/>
        </w:rPr>
        <w:t>PUCCH transmissions only for positive SR</w:t>
      </w:r>
      <w:r w:rsidR="00E2608B">
        <w:rPr>
          <w:rFonts w:eastAsia="宋体"/>
          <w:sz w:val="20"/>
          <w:szCs w:val="20"/>
          <w:lang w:val="en-GB"/>
        </w:rPr>
        <w:t xml:space="preserve"> </w:t>
      </w:r>
      <w:r w:rsidR="00E2608B">
        <w:rPr>
          <w:rFonts w:eastAsia="宋体" w:hint="eastAsia"/>
          <w:sz w:val="20"/>
          <w:szCs w:val="20"/>
          <w:lang w:val="en-GB" w:eastAsia="zh-CN"/>
        </w:rPr>
        <w:t>of</w:t>
      </w:r>
      <w:r w:rsidR="00E2608B">
        <w:rPr>
          <w:rFonts w:eastAsia="宋体"/>
          <w:sz w:val="20"/>
          <w:szCs w:val="20"/>
          <w:lang w:val="en-GB"/>
        </w:rPr>
        <w:t xml:space="preserve"> the same priority index</w:t>
      </w:r>
      <w:r w:rsidR="005B6039" w:rsidRPr="00C170DE">
        <w:rPr>
          <w:rFonts w:eastAsia="宋体"/>
          <w:sz w:val="20"/>
          <w:szCs w:val="20"/>
          <w:lang w:val="en-GB"/>
        </w:rPr>
        <w:t xml:space="preserve">, </w:t>
      </w:r>
      <w:r w:rsidR="00D46013">
        <w:rPr>
          <w:rFonts w:eastAsia="宋体" w:hint="eastAsia"/>
          <w:sz w:val="20"/>
          <w:szCs w:val="20"/>
          <w:lang w:val="en-GB" w:eastAsia="zh-CN"/>
        </w:rPr>
        <w:t>a</w:t>
      </w:r>
      <w:r w:rsidR="00D46013">
        <w:rPr>
          <w:rFonts w:eastAsia="宋体"/>
          <w:sz w:val="20"/>
          <w:szCs w:val="20"/>
          <w:lang w:val="en-GB" w:eastAsia="zh-CN"/>
        </w:rPr>
        <w:t>nd</w:t>
      </w:r>
      <w:r w:rsidR="00F36335">
        <w:rPr>
          <w:rFonts w:eastAsia="宋体"/>
          <w:sz w:val="20"/>
          <w:szCs w:val="20"/>
          <w:lang w:val="en-GB" w:eastAsia="zh-CN"/>
        </w:rPr>
        <w:t xml:space="preserve"> if</w:t>
      </w:r>
    </w:p>
    <w:p w14:paraId="334B3D11" w14:textId="79C3AD5B" w:rsidR="00D46013" w:rsidRPr="00DB3AAB" w:rsidRDefault="005B6039" w:rsidP="00DB3AAB">
      <w:pPr>
        <w:pStyle w:val="afa"/>
        <w:numPr>
          <w:ilvl w:val="0"/>
          <w:numId w:val="26"/>
        </w:numPr>
        <w:spacing w:after="120"/>
        <w:ind w:firstLineChars="0"/>
        <w:jc w:val="both"/>
        <w:textAlignment w:val="center"/>
        <w:rPr>
          <w:rFonts w:ascii="Times New Roman" w:hAnsi="Times New Roman" w:cs="Times New Roman"/>
          <w:sz w:val="20"/>
          <w:szCs w:val="20"/>
          <w:lang w:val="en-GB" w:eastAsia="en-US"/>
        </w:rPr>
      </w:pPr>
      <w:r w:rsidRPr="00DB3AAB">
        <w:rPr>
          <w:rFonts w:ascii="Times New Roman" w:hAnsi="Times New Roman" w:cs="Times New Roman"/>
          <w:sz w:val="20"/>
          <w:szCs w:val="20"/>
          <w:lang w:val="en-GB" w:eastAsia="en-US"/>
        </w:rPr>
        <w:t>either</w:t>
      </w:r>
      <w:r w:rsidR="0008596A" w:rsidRPr="00DB3AAB">
        <w:rPr>
          <w:rFonts w:ascii="Times New Roman" w:hAnsi="Times New Roman" w:cs="Times New Roman"/>
          <w:sz w:val="20"/>
          <w:szCs w:val="20"/>
          <w:lang w:val="en-GB" w:eastAsia="en-US"/>
        </w:rPr>
        <w:t xml:space="preserve"> </w:t>
      </w:r>
      <w:r w:rsidRPr="00DB3AAB">
        <w:rPr>
          <w:rFonts w:ascii="Times New Roman" w:hAnsi="Times New Roman" w:cs="Times New Roman"/>
          <w:sz w:val="20"/>
          <w:szCs w:val="20"/>
          <w:lang w:val="en-GB" w:eastAsia="en-US"/>
        </w:rPr>
        <w:t xml:space="preserve">the </w:t>
      </w:r>
      <w:r w:rsidR="00D46013" w:rsidRPr="00DB3AAB">
        <w:rPr>
          <w:rFonts w:ascii="Times New Roman" w:hAnsi="Times New Roman" w:cs="Times New Roman"/>
          <w:sz w:val="20"/>
          <w:szCs w:val="20"/>
          <w:lang w:val="en-GB" w:eastAsia="en-US"/>
        </w:rPr>
        <w:t>first</w:t>
      </w:r>
      <w:r w:rsidRPr="00DB3AAB">
        <w:rPr>
          <w:rFonts w:ascii="Times New Roman" w:hAnsi="Times New Roman" w:cs="Times New Roman"/>
          <w:sz w:val="20"/>
          <w:szCs w:val="20"/>
          <w:lang w:val="en-GB" w:eastAsia="en-US"/>
        </w:rPr>
        <w:t xml:space="preserve"> PUCCH or the </w:t>
      </w:r>
      <w:r w:rsidR="00D46013" w:rsidRPr="00DB3AAB">
        <w:rPr>
          <w:rFonts w:ascii="Times New Roman" w:hAnsi="Times New Roman" w:cs="Times New Roman"/>
          <w:sz w:val="20"/>
          <w:szCs w:val="20"/>
          <w:lang w:val="en-GB" w:eastAsia="en-US"/>
        </w:rPr>
        <w:t>second</w:t>
      </w:r>
      <w:r w:rsidRPr="00DB3AAB">
        <w:rPr>
          <w:rFonts w:ascii="Times New Roman" w:hAnsi="Times New Roman" w:cs="Times New Roman"/>
          <w:sz w:val="20"/>
          <w:szCs w:val="20"/>
          <w:lang w:val="en-GB" w:eastAsia="en-US"/>
        </w:rPr>
        <w:t xml:space="preserve"> PUCCH also overlaps with</w:t>
      </w:r>
      <w:r w:rsidR="001A5D41" w:rsidRPr="00DB3AAB">
        <w:rPr>
          <w:rFonts w:ascii="Times New Roman" w:hAnsi="Times New Roman" w:cs="Times New Roman"/>
          <w:sz w:val="20"/>
          <w:szCs w:val="20"/>
          <w:lang w:val="en-GB" w:eastAsia="en-US"/>
        </w:rPr>
        <w:t xml:space="preserve"> </w:t>
      </w:r>
      <w:r w:rsidR="00D46013" w:rsidRPr="00DB3AAB">
        <w:rPr>
          <w:rFonts w:ascii="Times New Roman" w:hAnsi="Times New Roman" w:cs="Times New Roman"/>
          <w:sz w:val="20"/>
          <w:szCs w:val="20"/>
          <w:lang w:val="en-GB" w:eastAsia="en-US"/>
        </w:rPr>
        <w:t xml:space="preserve">a </w:t>
      </w:r>
      <w:r w:rsidR="00270A65" w:rsidRPr="00DB3AAB">
        <w:rPr>
          <w:rFonts w:ascii="Times New Roman" w:hAnsi="Times New Roman" w:cs="Times New Roman"/>
          <w:sz w:val="20"/>
          <w:szCs w:val="20"/>
          <w:lang w:val="en-GB" w:eastAsia="en-US"/>
        </w:rPr>
        <w:t xml:space="preserve">third </w:t>
      </w:r>
      <w:r w:rsidRPr="00DB3AAB">
        <w:rPr>
          <w:rFonts w:ascii="Times New Roman" w:hAnsi="Times New Roman" w:cs="Times New Roman"/>
          <w:sz w:val="20"/>
          <w:szCs w:val="20"/>
          <w:lang w:val="en-GB" w:eastAsia="en-US"/>
        </w:rPr>
        <w:t xml:space="preserve">PUCCH with </w:t>
      </w:r>
      <w:bookmarkStart w:id="7" w:name="_Hlk142413793"/>
      <w:r w:rsidR="00433D43" w:rsidRPr="00DB3AAB">
        <w:rPr>
          <w:rFonts w:ascii="Times New Roman" w:hAnsi="Times New Roman" w:cs="Times New Roman"/>
          <w:sz w:val="20"/>
          <w:szCs w:val="20"/>
          <w:lang w:val="en-GB" w:eastAsia="en-US"/>
        </w:rPr>
        <w:t>CSI</w:t>
      </w:r>
      <w:r w:rsidR="00D46013" w:rsidRPr="00DB3AAB">
        <w:rPr>
          <w:rFonts w:ascii="Times New Roman" w:hAnsi="Times New Roman" w:cs="Times New Roman"/>
          <w:sz w:val="20"/>
          <w:szCs w:val="20"/>
          <w:lang w:val="en-GB" w:eastAsia="en-US"/>
        </w:rPr>
        <w:t xml:space="preserve"> with the same priority index, and the three PUCCHs are not in a group overlapping PUCCHs, or</w:t>
      </w:r>
    </w:p>
    <w:p w14:paraId="62DE669B" w14:textId="5ADA963B" w:rsidR="00D46013" w:rsidRPr="00DB3AAB" w:rsidRDefault="00D46013" w:rsidP="00DB3AAB">
      <w:pPr>
        <w:pStyle w:val="afa"/>
        <w:numPr>
          <w:ilvl w:val="0"/>
          <w:numId w:val="26"/>
        </w:numPr>
        <w:spacing w:after="120"/>
        <w:ind w:firstLineChars="0"/>
        <w:jc w:val="both"/>
        <w:textAlignment w:val="center"/>
        <w:rPr>
          <w:rFonts w:ascii="Times New Roman" w:hAnsi="Times New Roman" w:cs="Times New Roman"/>
          <w:sz w:val="20"/>
          <w:szCs w:val="20"/>
          <w:lang w:val="en-GB" w:eastAsia="en-US"/>
        </w:rPr>
      </w:pPr>
      <w:r w:rsidRPr="00DB3AAB">
        <w:rPr>
          <w:rFonts w:ascii="Times New Roman" w:hAnsi="Times New Roman" w:cs="Times New Roman"/>
          <w:sz w:val="20"/>
          <w:szCs w:val="20"/>
          <w:lang w:val="en-GB" w:eastAsia="en-US"/>
        </w:rPr>
        <w:t>the first PUCCH also overlaps with PUSCH</w:t>
      </w:r>
      <w:r w:rsidR="00574B29">
        <w:rPr>
          <w:rFonts w:ascii="Times New Roman" w:hAnsi="Times New Roman" w:cs="Times New Roman"/>
          <w:sz w:val="20"/>
          <w:szCs w:val="20"/>
          <w:lang w:val="en-GB" w:eastAsia="en-US"/>
        </w:rPr>
        <w:t>s</w:t>
      </w:r>
      <w:r w:rsidRPr="00DB3AAB">
        <w:rPr>
          <w:rFonts w:ascii="Times New Roman" w:hAnsi="Times New Roman" w:cs="Times New Roman"/>
          <w:sz w:val="20"/>
          <w:szCs w:val="20"/>
          <w:lang w:val="en-GB" w:eastAsia="en-US"/>
        </w:rPr>
        <w:t xml:space="preserve"> with same priority index</w:t>
      </w:r>
      <w:r w:rsidR="00DB3AAB" w:rsidRPr="00DB3AAB">
        <w:rPr>
          <w:rFonts w:ascii="Times New Roman" w:hAnsi="Times New Roman" w:cs="Times New Roman"/>
          <w:sz w:val="20"/>
          <w:szCs w:val="20"/>
          <w:lang w:val="en-GB" w:eastAsia="en-US"/>
        </w:rPr>
        <w:t>, or</w:t>
      </w:r>
    </w:p>
    <w:p w14:paraId="3856ED2C" w14:textId="3BACF8AA" w:rsidR="007F21A8" w:rsidRPr="00DB3AAB" w:rsidRDefault="00D46013" w:rsidP="00DB3AAB">
      <w:pPr>
        <w:pStyle w:val="afa"/>
        <w:numPr>
          <w:ilvl w:val="0"/>
          <w:numId w:val="26"/>
        </w:numPr>
        <w:spacing w:after="120"/>
        <w:ind w:firstLineChars="0"/>
        <w:jc w:val="both"/>
        <w:textAlignment w:val="center"/>
        <w:rPr>
          <w:rFonts w:ascii="Times New Roman" w:hAnsi="Times New Roman" w:cs="Times New Roman"/>
          <w:sz w:val="20"/>
          <w:szCs w:val="20"/>
          <w:lang w:val="en-GB" w:eastAsia="en-US"/>
        </w:rPr>
      </w:pPr>
      <w:r w:rsidRPr="00DB3AAB">
        <w:rPr>
          <w:rFonts w:ascii="Times New Roman" w:hAnsi="Times New Roman" w:cs="Times New Roman"/>
          <w:sz w:val="20"/>
          <w:szCs w:val="20"/>
          <w:lang w:val="en-GB" w:eastAsia="en-US"/>
        </w:rPr>
        <w:t xml:space="preserve">the first PUCCH also overlaps with </w:t>
      </w:r>
      <w:r w:rsidR="00DB3AAB" w:rsidRPr="00DB3AAB">
        <w:rPr>
          <w:rFonts w:ascii="Times New Roman" w:hAnsi="Times New Roman" w:cs="Times New Roman"/>
          <w:sz w:val="20"/>
          <w:szCs w:val="20"/>
          <w:lang w:val="en-GB" w:eastAsia="en-US"/>
        </w:rPr>
        <w:t>PUSCH</w:t>
      </w:r>
      <w:r w:rsidR="00574B29">
        <w:rPr>
          <w:rFonts w:ascii="Times New Roman" w:hAnsi="Times New Roman" w:cs="Times New Roman"/>
          <w:sz w:val="20"/>
          <w:szCs w:val="20"/>
          <w:lang w:val="en-GB" w:eastAsia="en-US"/>
        </w:rPr>
        <w:t>s</w:t>
      </w:r>
      <w:r w:rsidR="00DB3AAB" w:rsidRPr="00DB3AAB">
        <w:rPr>
          <w:rFonts w:ascii="Times New Roman" w:hAnsi="Times New Roman" w:cs="Times New Roman"/>
          <w:sz w:val="20"/>
          <w:szCs w:val="20"/>
          <w:lang w:val="en-GB" w:eastAsia="en-US"/>
        </w:rPr>
        <w:t>/</w:t>
      </w:r>
      <w:r w:rsidR="00574B29">
        <w:rPr>
          <w:rFonts w:ascii="Times New Roman" w:hAnsi="Times New Roman" w:cs="Times New Roman"/>
          <w:sz w:val="20"/>
          <w:szCs w:val="20"/>
          <w:lang w:val="en-GB" w:eastAsia="en-US"/>
        </w:rPr>
        <w:t xml:space="preserve">a </w:t>
      </w:r>
      <w:r w:rsidRPr="00DB3AAB">
        <w:rPr>
          <w:rFonts w:ascii="Times New Roman" w:hAnsi="Times New Roman" w:cs="Times New Roman"/>
          <w:sz w:val="20"/>
          <w:szCs w:val="20"/>
          <w:lang w:val="en-GB" w:eastAsia="en-US"/>
        </w:rPr>
        <w:t xml:space="preserve">third PUCCH with HARQ-ACK with </w:t>
      </w:r>
      <w:r w:rsidR="007F21A8" w:rsidRPr="00DB3AAB">
        <w:rPr>
          <w:rFonts w:ascii="Times New Roman" w:hAnsi="Times New Roman" w:cs="Times New Roman"/>
          <w:sz w:val="20"/>
          <w:szCs w:val="20"/>
          <w:lang w:val="en-GB" w:eastAsia="en-US"/>
        </w:rPr>
        <w:t>different priority index when UE is provided with</w:t>
      </w:r>
      <w:bookmarkStart w:id="8" w:name="_Hlk146795879"/>
      <w:r w:rsidR="007F21A8" w:rsidRPr="00DB3AAB">
        <w:rPr>
          <w:rFonts w:ascii="Times New Roman" w:hAnsi="Times New Roman" w:cs="Times New Roman"/>
          <w:sz w:val="20"/>
          <w:szCs w:val="20"/>
          <w:lang w:val="en-GB" w:eastAsia="en-US"/>
        </w:rPr>
        <w:t xml:space="preserve"> </w:t>
      </w:r>
      <w:proofErr w:type="spellStart"/>
      <w:r w:rsidR="007F21A8" w:rsidRPr="00C83EAF">
        <w:rPr>
          <w:rFonts w:ascii="Times New Roman" w:hAnsi="Times New Roman" w:cs="Times New Roman"/>
          <w:i/>
          <w:sz w:val="20"/>
          <w:szCs w:val="20"/>
          <w:lang w:val="en-GB" w:eastAsia="en-US"/>
        </w:rPr>
        <w:t>uci-MuxWithDiffPrio</w:t>
      </w:r>
      <w:bookmarkEnd w:id="8"/>
      <w:proofErr w:type="spellEnd"/>
    </w:p>
    <w:bookmarkEnd w:id="7"/>
    <w:p w14:paraId="0AB7FBDC" w14:textId="08470610" w:rsidR="00DB3AAB" w:rsidRPr="00DB3AAB" w:rsidRDefault="00DB3AAB" w:rsidP="00DB3AAB">
      <w:pPr>
        <w:spacing w:after="120"/>
        <w:jc w:val="both"/>
        <w:textAlignment w:val="center"/>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he following options can be considered.</w:t>
      </w:r>
    </w:p>
    <w:p w14:paraId="6BADCC65" w14:textId="2214957F" w:rsidR="005B6039" w:rsidRPr="00DB3AAB" w:rsidRDefault="003B0CCD" w:rsidP="00DB3AAB">
      <w:pPr>
        <w:pStyle w:val="afa"/>
        <w:numPr>
          <w:ilvl w:val="0"/>
          <w:numId w:val="27"/>
        </w:numPr>
        <w:spacing w:after="120"/>
        <w:ind w:firstLineChars="0"/>
        <w:jc w:val="both"/>
        <w:textAlignment w:val="center"/>
        <w:rPr>
          <w:rFonts w:ascii="Times New Roman" w:hAnsi="Times New Roman" w:cs="Times New Roman"/>
          <w:sz w:val="20"/>
          <w:szCs w:val="20"/>
          <w:lang w:val="en-GB" w:eastAsia="en-US"/>
        </w:rPr>
      </w:pPr>
      <w:r w:rsidRPr="00DB3AAB">
        <w:rPr>
          <w:rFonts w:ascii="Times New Roman" w:hAnsi="Times New Roman" w:cs="Times New Roman"/>
          <w:sz w:val="20"/>
          <w:szCs w:val="20"/>
          <w:lang w:val="en-GB" w:eastAsia="en-US"/>
        </w:rPr>
        <w:t xml:space="preserve">Option 1: </w:t>
      </w:r>
      <w:r w:rsidR="005B6039" w:rsidRPr="00DB3AAB">
        <w:rPr>
          <w:rFonts w:ascii="Times New Roman" w:hAnsi="Times New Roman" w:cs="Times New Roman"/>
          <w:sz w:val="20"/>
          <w:szCs w:val="20"/>
          <w:lang w:val="en-GB" w:eastAsia="en-US"/>
        </w:rPr>
        <w:t>UE drops SR when handling the overlapping of NACK-only PUCCH and SR PUCCH.</w:t>
      </w:r>
    </w:p>
    <w:p w14:paraId="5E943E2D" w14:textId="7318C801" w:rsidR="003B0CCD" w:rsidRPr="00DB3AAB" w:rsidRDefault="003B0CCD" w:rsidP="00DB3AAB">
      <w:pPr>
        <w:pStyle w:val="afa"/>
        <w:numPr>
          <w:ilvl w:val="0"/>
          <w:numId w:val="27"/>
        </w:numPr>
        <w:spacing w:after="120"/>
        <w:ind w:firstLineChars="0"/>
        <w:jc w:val="both"/>
        <w:textAlignment w:val="center"/>
        <w:rPr>
          <w:rFonts w:ascii="Times New Roman" w:hAnsi="Times New Roman" w:cs="Times New Roman"/>
          <w:sz w:val="20"/>
          <w:szCs w:val="20"/>
          <w:lang w:val="en-GB" w:eastAsia="en-US"/>
        </w:rPr>
      </w:pPr>
      <w:r w:rsidRPr="00DB3AAB">
        <w:rPr>
          <w:rFonts w:ascii="Times New Roman" w:hAnsi="Times New Roman" w:cs="Times New Roman"/>
          <w:sz w:val="20"/>
          <w:szCs w:val="20"/>
          <w:lang w:val="en-GB" w:eastAsia="en-US"/>
        </w:rPr>
        <w:t>Option 2: UE multiplexes NACK-only,</w:t>
      </w:r>
      <w:r w:rsidR="00574B29">
        <w:rPr>
          <w:rFonts w:ascii="Times New Roman" w:hAnsi="Times New Roman" w:cs="Times New Roman"/>
          <w:sz w:val="20"/>
          <w:szCs w:val="20"/>
          <w:lang w:val="en-GB" w:eastAsia="en-US"/>
        </w:rPr>
        <w:t xml:space="preserve"> SR and</w:t>
      </w:r>
      <w:r w:rsidRPr="00DB3AAB">
        <w:rPr>
          <w:rFonts w:ascii="Times New Roman" w:hAnsi="Times New Roman" w:cs="Times New Roman"/>
          <w:sz w:val="20"/>
          <w:szCs w:val="20"/>
          <w:lang w:val="en-GB" w:eastAsia="en-US"/>
        </w:rPr>
        <w:t xml:space="preserve"> </w:t>
      </w:r>
      <w:r w:rsidR="00433D43" w:rsidRPr="00DB3AAB">
        <w:rPr>
          <w:rFonts w:ascii="Times New Roman" w:hAnsi="Times New Roman" w:cs="Times New Roman"/>
          <w:sz w:val="20"/>
          <w:szCs w:val="20"/>
          <w:lang w:val="en-GB" w:eastAsia="en-US"/>
        </w:rPr>
        <w:t>CSI</w:t>
      </w:r>
      <w:r w:rsidR="00574B29">
        <w:rPr>
          <w:rFonts w:ascii="Times New Roman" w:hAnsi="Times New Roman" w:cs="Times New Roman"/>
          <w:sz w:val="20"/>
          <w:szCs w:val="20"/>
          <w:lang w:val="en-GB" w:eastAsia="en-US"/>
        </w:rPr>
        <w:t>/</w:t>
      </w:r>
      <w:r w:rsidR="00433D43" w:rsidRPr="00DB3AAB">
        <w:rPr>
          <w:rFonts w:ascii="Times New Roman" w:hAnsi="Times New Roman" w:cs="Times New Roman"/>
          <w:sz w:val="20"/>
          <w:szCs w:val="20"/>
          <w:lang w:val="en-GB" w:eastAsia="en-US"/>
        </w:rPr>
        <w:t>HARQ-ACK</w:t>
      </w:r>
      <w:r w:rsidR="00574B29">
        <w:rPr>
          <w:rFonts w:ascii="Times New Roman" w:hAnsi="Times New Roman" w:cs="Times New Roman"/>
          <w:sz w:val="20"/>
          <w:szCs w:val="20"/>
          <w:lang w:val="en-GB" w:eastAsia="en-US"/>
        </w:rPr>
        <w:t xml:space="preserve"> with different priority index</w:t>
      </w:r>
      <w:r w:rsidR="00433D43" w:rsidRPr="00DB3AAB">
        <w:rPr>
          <w:rFonts w:ascii="Times New Roman" w:hAnsi="Times New Roman" w:cs="Times New Roman"/>
          <w:sz w:val="20"/>
          <w:szCs w:val="20"/>
          <w:lang w:val="en-GB" w:eastAsia="en-US"/>
        </w:rPr>
        <w:t xml:space="preserve"> according to the first reporting mode</w:t>
      </w:r>
      <w:r w:rsidRPr="00DB3AAB">
        <w:rPr>
          <w:rFonts w:ascii="Times New Roman" w:hAnsi="Times New Roman" w:cs="Times New Roman"/>
          <w:sz w:val="20"/>
          <w:szCs w:val="20"/>
          <w:lang w:val="en-GB" w:eastAsia="en-US"/>
        </w:rPr>
        <w:t xml:space="preserve"> in a PUCCH</w:t>
      </w:r>
      <w:r w:rsidR="00574B29">
        <w:rPr>
          <w:rFonts w:ascii="Times New Roman" w:hAnsi="Times New Roman" w:cs="Times New Roman"/>
          <w:sz w:val="20"/>
          <w:szCs w:val="20"/>
          <w:lang w:val="en-GB" w:eastAsia="en-US"/>
        </w:rPr>
        <w:t>.</w:t>
      </w:r>
    </w:p>
    <w:p w14:paraId="21795885" w14:textId="212745ED" w:rsidR="00650D8E" w:rsidRPr="00DB3AAB" w:rsidRDefault="00650D8E" w:rsidP="00DB3AAB">
      <w:pPr>
        <w:pStyle w:val="afa"/>
        <w:numPr>
          <w:ilvl w:val="0"/>
          <w:numId w:val="27"/>
        </w:numPr>
        <w:spacing w:after="120"/>
        <w:ind w:firstLineChars="0"/>
        <w:jc w:val="both"/>
        <w:textAlignment w:val="center"/>
        <w:rPr>
          <w:rFonts w:ascii="Times New Roman" w:hAnsi="Times New Roman" w:cs="Times New Roman"/>
          <w:sz w:val="20"/>
          <w:szCs w:val="20"/>
          <w:lang w:val="en-GB" w:eastAsia="en-US"/>
        </w:rPr>
      </w:pPr>
      <w:r w:rsidRPr="00DB3AAB">
        <w:rPr>
          <w:rFonts w:ascii="Times New Roman" w:hAnsi="Times New Roman" w:cs="Times New Roman"/>
          <w:sz w:val="20"/>
          <w:szCs w:val="20"/>
          <w:lang w:val="en-GB" w:eastAsia="en-US"/>
        </w:rPr>
        <w:t>Option 3: UE does not expect to handle such overlapping case</w:t>
      </w:r>
      <w:r w:rsidR="0022741A" w:rsidRPr="00DB3AAB">
        <w:rPr>
          <w:rFonts w:ascii="Times New Roman" w:hAnsi="Times New Roman" w:cs="Times New Roman"/>
          <w:sz w:val="20"/>
          <w:szCs w:val="20"/>
          <w:lang w:val="en-GB" w:eastAsia="en-US"/>
        </w:rPr>
        <w:t>.</w:t>
      </w:r>
    </w:p>
    <w:p w14:paraId="7AB262A5" w14:textId="38097317" w:rsidR="00C170DE" w:rsidRDefault="00C170DE" w:rsidP="00C170DE">
      <w:pPr>
        <w:spacing w:after="120"/>
        <w:jc w:val="both"/>
        <w:textAlignment w:val="center"/>
        <w:rPr>
          <w:sz w:val="20"/>
          <w:szCs w:val="20"/>
          <w:lang w:val="en-GB"/>
        </w:rPr>
      </w:pPr>
    </w:p>
    <w:p w14:paraId="5D911597" w14:textId="3CE6DD67" w:rsidR="00C170DE" w:rsidRDefault="00C170DE" w:rsidP="00C170DE">
      <w:pPr>
        <w:spacing w:after="120"/>
        <w:jc w:val="both"/>
        <w:textAlignment w:val="center"/>
        <w:rPr>
          <w:rFonts w:eastAsiaTheme="minorEastAsia"/>
          <w:sz w:val="20"/>
          <w:szCs w:val="20"/>
          <w:lang w:val="en-GB" w:eastAsia="zh-CN"/>
        </w:rPr>
      </w:pPr>
      <w:r>
        <w:rPr>
          <w:rFonts w:eastAsiaTheme="minorEastAsia"/>
          <w:sz w:val="20"/>
          <w:szCs w:val="20"/>
          <w:lang w:val="en-GB" w:eastAsia="zh-CN"/>
        </w:rPr>
        <w:t>Among these three options, option 3 treats such overlapping case as error case and is the easiest option. Option 2 can get best performance</w:t>
      </w:r>
      <w:r w:rsidR="00623C47">
        <w:rPr>
          <w:rFonts w:eastAsiaTheme="minorEastAsia"/>
          <w:sz w:val="20"/>
          <w:szCs w:val="20"/>
          <w:lang w:val="en-GB" w:eastAsia="zh-CN"/>
        </w:rPr>
        <w:t xml:space="preserve"> since all UCI information can be transmitted</w:t>
      </w:r>
      <w:r w:rsidR="00640501">
        <w:rPr>
          <w:rFonts w:eastAsiaTheme="minorEastAsia"/>
          <w:sz w:val="20"/>
          <w:szCs w:val="20"/>
          <w:lang w:val="en-GB" w:eastAsia="zh-CN"/>
        </w:rPr>
        <w:t xml:space="preserve"> to gNB</w:t>
      </w:r>
      <w:r w:rsidR="00623C47">
        <w:rPr>
          <w:rFonts w:eastAsiaTheme="minorEastAsia"/>
          <w:sz w:val="20"/>
          <w:szCs w:val="20"/>
          <w:lang w:val="en-GB" w:eastAsia="zh-CN"/>
        </w:rPr>
        <w:t xml:space="preserve">, but </w:t>
      </w:r>
      <w:r w:rsidR="00392EB9">
        <w:rPr>
          <w:rFonts w:eastAsiaTheme="minorEastAsia"/>
          <w:sz w:val="20"/>
          <w:szCs w:val="20"/>
          <w:lang w:val="en-GB" w:eastAsia="zh-CN"/>
        </w:rPr>
        <w:t>new multiplexing rule is introduced</w:t>
      </w:r>
      <w:r w:rsidR="00623C47">
        <w:rPr>
          <w:rFonts w:eastAsiaTheme="minorEastAsia"/>
          <w:sz w:val="20"/>
          <w:szCs w:val="20"/>
          <w:lang w:val="en-GB" w:eastAsia="zh-CN"/>
        </w:rPr>
        <w:t xml:space="preserve">. Option </w:t>
      </w:r>
      <w:r w:rsidR="00640501">
        <w:rPr>
          <w:rFonts w:eastAsiaTheme="minorEastAsia"/>
          <w:sz w:val="20"/>
          <w:szCs w:val="20"/>
          <w:lang w:val="en-GB" w:eastAsia="zh-CN"/>
        </w:rPr>
        <w:t>1</w:t>
      </w:r>
      <w:r w:rsidR="00623C47">
        <w:rPr>
          <w:rFonts w:eastAsiaTheme="minorEastAsia"/>
          <w:sz w:val="20"/>
          <w:szCs w:val="20"/>
          <w:lang w:val="en-GB" w:eastAsia="zh-CN"/>
        </w:rPr>
        <w:t xml:space="preserve"> can be </w:t>
      </w:r>
      <w:r w:rsidR="00392EB9">
        <w:rPr>
          <w:rFonts w:eastAsiaTheme="minorEastAsia"/>
          <w:sz w:val="20"/>
          <w:szCs w:val="20"/>
          <w:lang w:val="en-GB" w:eastAsia="zh-CN"/>
        </w:rPr>
        <w:t>a trade-off between option 2 and option 3</w:t>
      </w:r>
      <w:r w:rsidR="00A441EA">
        <w:rPr>
          <w:rFonts w:eastAsiaTheme="minorEastAsia"/>
          <w:sz w:val="20"/>
          <w:szCs w:val="20"/>
          <w:lang w:val="en-GB" w:eastAsia="zh-CN"/>
        </w:rPr>
        <w:t xml:space="preserve"> and is slightly preferred.</w:t>
      </w:r>
    </w:p>
    <w:p w14:paraId="2EDCE58A" w14:textId="77777777" w:rsidR="00F36335" w:rsidRPr="00F36335" w:rsidRDefault="00392EB9" w:rsidP="00F36335">
      <w:pPr>
        <w:spacing w:after="120"/>
        <w:jc w:val="both"/>
        <w:textAlignment w:val="center"/>
        <w:rPr>
          <w:rFonts w:eastAsia="宋体"/>
          <w:b/>
          <w:sz w:val="20"/>
          <w:szCs w:val="20"/>
          <w:lang w:val="en-GB" w:eastAsia="zh-CN"/>
        </w:rPr>
      </w:pPr>
      <w:r w:rsidRPr="006D5E1C">
        <w:rPr>
          <w:rFonts w:eastAsia="宋体"/>
          <w:b/>
          <w:sz w:val="20"/>
          <w:szCs w:val="20"/>
          <w:lang w:val="en-GB"/>
        </w:rPr>
        <w:t xml:space="preserve">Proposal </w:t>
      </w:r>
      <w:r w:rsidR="00DB3AAB">
        <w:rPr>
          <w:rFonts w:eastAsia="宋体"/>
          <w:b/>
          <w:sz w:val="20"/>
          <w:szCs w:val="20"/>
          <w:lang w:val="en-GB"/>
        </w:rPr>
        <w:t>1</w:t>
      </w:r>
      <w:r w:rsidRPr="006D5E1C">
        <w:rPr>
          <w:rFonts w:eastAsia="宋体"/>
          <w:b/>
          <w:sz w:val="20"/>
          <w:szCs w:val="20"/>
          <w:lang w:val="en-GB"/>
        </w:rPr>
        <w:t xml:space="preserve">: </w:t>
      </w:r>
      <w:r w:rsidRPr="00F36335">
        <w:rPr>
          <w:rFonts w:eastAsia="宋体"/>
          <w:b/>
          <w:sz w:val="20"/>
          <w:szCs w:val="20"/>
          <w:lang w:val="en-GB"/>
        </w:rPr>
        <w:t xml:space="preserve">When </w:t>
      </w:r>
      <w:r w:rsidR="00F36335" w:rsidRPr="00F36335">
        <w:rPr>
          <w:rFonts w:eastAsia="宋体"/>
          <w:b/>
          <w:sz w:val="20"/>
          <w:szCs w:val="20"/>
          <w:lang w:val="en-GB"/>
        </w:rPr>
        <w:t>a first PUCCH transmission only for HARQ-ACK according to the second HARQ-ACK reporting mode</w:t>
      </w:r>
      <w:r w:rsidR="00F36335" w:rsidRPr="00F36335" w:rsidDel="001259C0">
        <w:rPr>
          <w:rFonts w:eastAsia="宋体"/>
          <w:b/>
          <w:sz w:val="20"/>
          <w:szCs w:val="20"/>
          <w:lang w:val="en-GB"/>
        </w:rPr>
        <w:t xml:space="preserve"> </w:t>
      </w:r>
      <w:r w:rsidR="00F36335" w:rsidRPr="00F36335">
        <w:rPr>
          <w:rFonts w:eastAsia="宋体"/>
          <w:b/>
          <w:sz w:val="20"/>
          <w:szCs w:val="20"/>
          <w:lang w:val="en-GB"/>
        </w:rPr>
        <w:t xml:space="preserve">overlaps with a second PUCCH transmissions only for positive SR </w:t>
      </w:r>
      <w:r w:rsidR="00F36335" w:rsidRPr="00F36335">
        <w:rPr>
          <w:rFonts w:eastAsia="宋体" w:hint="eastAsia"/>
          <w:b/>
          <w:sz w:val="20"/>
          <w:szCs w:val="20"/>
          <w:lang w:val="en-GB" w:eastAsia="zh-CN"/>
        </w:rPr>
        <w:t>of</w:t>
      </w:r>
      <w:r w:rsidR="00F36335" w:rsidRPr="00F36335">
        <w:rPr>
          <w:rFonts w:eastAsia="宋体"/>
          <w:b/>
          <w:sz w:val="20"/>
          <w:szCs w:val="20"/>
          <w:lang w:val="en-GB"/>
        </w:rPr>
        <w:t xml:space="preserve"> the same priority index, </w:t>
      </w:r>
      <w:r w:rsidR="00F36335" w:rsidRPr="00F36335">
        <w:rPr>
          <w:rFonts w:eastAsia="宋体" w:hint="eastAsia"/>
          <w:b/>
          <w:sz w:val="20"/>
          <w:szCs w:val="20"/>
          <w:lang w:val="en-GB" w:eastAsia="zh-CN"/>
        </w:rPr>
        <w:t>a</w:t>
      </w:r>
      <w:r w:rsidR="00F36335" w:rsidRPr="00F36335">
        <w:rPr>
          <w:rFonts w:eastAsia="宋体"/>
          <w:b/>
          <w:sz w:val="20"/>
          <w:szCs w:val="20"/>
          <w:lang w:val="en-GB" w:eastAsia="zh-CN"/>
        </w:rPr>
        <w:t>nd if</w:t>
      </w:r>
    </w:p>
    <w:p w14:paraId="6B5EBA18" w14:textId="77777777" w:rsidR="00F36335" w:rsidRPr="00F36335" w:rsidRDefault="00F36335" w:rsidP="00F36335">
      <w:pPr>
        <w:pStyle w:val="afa"/>
        <w:numPr>
          <w:ilvl w:val="0"/>
          <w:numId w:val="26"/>
        </w:numPr>
        <w:spacing w:after="120"/>
        <w:ind w:firstLineChars="0"/>
        <w:jc w:val="both"/>
        <w:textAlignment w:val="center"/>
        <w:rPr>
          <w:rFonts w:ascii="Times New Roman" w:hAnsi="Times New Roman" w:cs="Times New Roman"/>
          <w:b/>
          <w:sz w:val="20"/>
          <w:szCs w:val="20"/>
          <w:lang w:val="en-GB" w:eastAsia="en-US"/>
        </w:rPr>
      </w:pPr>
      <w:r w:rsidRPr="00F36335">
        <w:rPr>
          <w:rFonts w:ascii="Times New Roman" w:hAnsi="Times New Roman" w:cs="Times New Roman"/>
          <w:b/>
          <w:sz w:val="20"/>
          <w:szCs w:val="20"/>
          <w:lang w:val="en-GB" w:eastAsia="en-US"/>
        </w:rPr>
        <w:t>either the first PUCCH or the second PUCCH also overlaps with a third PUCCH with CSI with the same priority index, and the three PUCCHs are not in a group overlapping PUCCHs, or</w:t>
      </w:r>
    </w:p>
    <w:p w14:paraId="2C161831" w14:textId="6DB1995C" w:rsidR="00F36335" w:rsidRPr="00F36335" w:rsidRDefault="00F36335" w:rsidP="00F36335">
      <w:pPr>
        <w:pStyle w:val="afa"/>
        <w:numPr>
          <w:ilvl w:val="0"/>
          <w:numId w:val="26"/>
        </w:numPr>
        <w:spacing w:after="120"/>
        <w:ind w:firstLineChars="0"/>
        <w:jc w:val="both"/>
        <w:textAlignment w:val="center"/>
        <w:rPr>
          <w:rFonts w:ascii="Times New Roman" w:hAnsi="Times New Roman" w:cs="Times New Roman"/>
          <w:b/>
          <w:sz w:val="20"/>
          <w:szCs w:val="20"/>
          <w:lang w:val="en-GB" w:eastAsia="en-US"/>
        </w:rPr>
      </w:pPr>
      <w:r w:rsidRPr="00F36335">
        <w:rPr>
          <w:rFonts w:ascii="Times New Roman" w:hAnsi="Times New Roman" w:cs="Times New Roman"/>
          <w:b/>
          <w:sz w:val="20"/>
          <w:szCs w:val="20"/>
          <w:lang w:val="en-GB" w:eastAsia="en-US"/>
        </w:rPr>
        <w:lastRenderedPageBreak/>
        <w:t>the first PUCCH also overlaps with PUSCH</w:t>
      </w:r>
      <w:r w:rsidR="00574B29">
        <w:rPr>
          <w:rFonts w:ascii="Times New Roman" w:hAnsi="Times New Roman" w:cs="Times New Roman"/>
          <w:b/>
          <w:sz w:val="20"/>
          <w:szCs w:val="20"/>
          <w:lang w:val="en-GB" w:eastAsia="en-US"/>
        </w:rPr>
        <w:t>s</w:t>
      </w:r>
      <w:r w:rsidRPr="00F36335">
        <w:rPr>
          <w:rFonts w:ascii="Times New Roman" w:hAnsi="Times New Roman" w:cs="Times New Roman"/>
          <w:b/>
          <w:sz w:val="20"/>
          <w:szCs w:val="20"/>
          <w:lang w:val="en-GB" w:eastAsia="en-US"/>
        </w:rPr>
        <w:t xml:space="preserve"> with same priority index, or</w:t>
      </w:r>
    </w:p>
    <w:p w14:paraId="66AAD1D0" w14:textId="7A945C30" w:rsidR="00F36335" w:rsidRPr="00F36335" w:rsidRDefault="00F36335" w:rsidP="00F36335">
      <w:pPr>
        <w:pStyle w:val="afa"/>
        <w:numPr>
          <w:ilvl w:val="0"/>
          <w:numId w:val="26"/>
        </w:numPr>
        <w:spacing w:after="120"/>
        <w:ind w:firstLineChars="0"/>
        <w:jc w:val="both"/>
        <w:textAlignment w:val="center"/>
        <w:rPr>
          <w:rFonts w:ascii="Times New Roman" w:hAnsi="Times New Roman" w:cs="Times New Roman"/>
          <w:b/>
          <w:sz w:val="20"/>
          <w:szCs w:val="20"/>
          <w:lang w:val="en-GB" w:eastAsia="en-US"/>
        </w:rPr>
      </w:pPr>
      <w:r w:rsidRPr="00F36335">
        <w:rPr>
          <w:rFonts w:ascii="Times New Roman" w:hAnsi="Times New Roman" w:cs="Times New Roman"/>
          <w:b/>
          <w:sz w:val="20"/>
          <w:szCs w:val="20"/>
          <w:lang w:val="en-GB" w:eastAsia="en-US"/>
        </w:rPr>
        <w:t>the first PUCCH also overlaps with PUSCH</w:t>
      </w:r>
      <w:r w:rsidR="00574B29">
        <w:rPr>
          <w:rFonts w:ascii="Times New Roman" w:hAnsi="Times New Roman" w:cs="Times New Roman"/>
          <w:b/>
          <w:sz w:val="20"/>
          <w:szCs w:val="20"/>
          <w:lang w:val="en-GB" w:eastAsia="en-US"/>
        </w:rPr>
        <w:t>s</w:t>
      </w:r>
      <w:r w:rsidRPr="00F36335">
        <w:rPr>
          <w:rFonts w:ascii="Times New Roman" w:hAnsi="Times New Roman" w:cs="Times New Roman"/>
          <w:b/>
          <w:sz w:val="20"/>
          <w:szCs w:val="20"/>
          <w:lang w:val="en-GB" w:eastAsia="en-US"/>
        </w:rPr>
        <w:t>/</w:t>
      </w:r>
      <w:r w:rsidR="00574B29">
        <w:rPr>
          <w:rFonts w:ascii="Times New Roman" w:hAnsi="Times New Roman" w:cs="Times New Roman"/>
          <w:b/>
          <w:sz w:val="20"/>
          <w:szCs w:val="20"/>
          <w:lang w:val="en-GB" w:eastAsia="en-US"/>
        </w:rPr>
        <w:t xml:space="preserve">a </w:t>
      </w:r>
      <w:r w:rsidRPr="00F36335">
        <w:rPr>
          <w:rFonts w:ascii="Times New Roman" w:hAnsi="Times New Roman" w:cs="Times New Roman"/>
          <w:b/>
          <w:sz w:val="20"/>
          <w:szCs w:val="20"/>
          <w:lang w:val="en-GB" w:eastAsia="en-US"/>
        </w:rPr>
        <w:t xml:space="preserve">third PUCCH with HARQ-ACK with different priority index when UE is provided with </w:t>
      </w:r>
      <w:proofErr w:type="spellStart"/>
      <w:r w:rsidRPr="00F36335">
        <w:rPr>
          <w:rFonts w:ascii="Times New Roman" w:hAnsi="Times New Roman" w:cs="Times New Roman"/>
          <w:b/>
          <w:i/>
          <w:sz w:val="20"/>
          <w:szCs w:val="20"/>
          <w:lang w:val="en-GB" w:eastAsia="en-US"/>
        </w:rPr>
        <w:t>uci-MuxWithDiffPrio</w:t>
      </w:r>
      <w:proofErr w:type="spellEnd"/>
    </w:p>
    <w:p w14:paraId="6950B3A0" w14:textId="2A688969" w:rsidR="00392EB9" w:rsidRDefault="00640501" w:rsidP="00392EB9">
      <w:pPr>
        <w:spacing w:after="120"/>
        <w:jc w:val="both"/>
        <w:textAlignment w:val="center"/>
        <w:rPr>
          <w:rFonts w:eastAsia="宋体"/>
          <w:b/>
          <w:sz w:val="20"/>
          <w:szCs w:val="20"/>
          <w:lang w:val="en-GB"/>
        </w:rPr>
      </w:pPr>
      <w:r>
        <w:rPr>
          <w:rFonts w:eastAsia="宋体"/>
          <w:b/>
          <w:sz w:val="20"/>
          <w:szCs w:val="20"/>
          <w:lang w:val="en-GB"/>
        </w:rPr>
        <w:t>the following option is adopted.</w:t>
      </w:r>
    </w:p>
    <w:p w14:paraId="5807FBB5" w14:textId="48544142" w:rsidR="00392EB9" w:rsidRDefault="00392EB9" w:rsidP="00392EB9">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 xml:space="preserve">Option 1: </w:t>
      </w:r>
      <w:bookmarkStart w:id="9" w:name="_Hlk146796019"/>
      <w:r w:rsidRPr="003B0CCD">
        <w:rPr>
          <w:rFonts w:ascii="Times New Roman" w:hAnsi="Times New Roman" w:cs="Times New Roman"/>
          <w:b/>
          <w:sz w:val="20"/>
          <w:szCs w:val="20"/>
          <w:lang w:val="en-GB" w:eastAsia="en-US"/>
        </w:rPr>
        <w:t>UE drops SR when handling the overlapping of NACK-only PUCCH and SR PUCCH.</w:t>
      </w:r>
      <w:bookmarkEnd w:id="9"/>
    </w:p>
    <w:p w14:paraId="56E15DFB" w14:textId="46385822" w:rsidR="00A441EA" w:rsidRDefault="00A441EA" w:rsidP="00A441EA">
      <w:pPr>
        <w:spacing w:after="120"/>
        <w:jc w:val="both"/>
        <w:textAlignment w:val="center"/>
        <w:rPr>
          <w:b/>
          <w:sz w:val="20"/>
          <w:szCs w:val="20"/>
          <w:lang w:val="en-GB"/>
        </w:rPr>
      </w:pPr>
    </w:p>
    <w:p w14:paraId="7A99F640" w14:textId="76A6CD2D" w:rsidR="00A441EA" w:rsidRPr="001D73F7" w:rsidRDefault="00A441EA" w:rsidP="001D73F7">
      <w:pPr>
        <w:spacing w:after="120"/>
        <w:jc w:val="both"/>
        <w:textAlignment w:val="center"/>
        <w:rPr>
          <w:rFonts w:eastAsiaTheme="minorEastAsia"/>
          <w:sz w:val="20"/>
          <w:szCs w:val="20"/>
          <w:lang w:val="en-GB" w:eastAsia="zh-CN"/>
        </w:rPr>
      </w:pPr>
      <w:r w:rsidRPr="001D73F7">
        <w:rPr>
          <w:rFonts w:eastAsiaTheme="minorEastAsia"/>
          <w:sz w:val="20"/>
          <w:szCs w:val="20"/>
          <w:lang w:val="en-GB" w:eastAsia="zh-CN"/>
        </w:rPr>
        <w:t>A CR for option 1 is provided in our contribution [3].</w:t>
      </w:r>
    </w:p>
    <w:p w14:paraId="7737CE23" w14:textId="6F1DDAC4" w:rsidR="00DD0AEC" w:rsidRPr="00DD0AEC" w:rsidRDefault="00DD0AEC" w:rsidP="00442C7B">
      <w:pPr>
        <w:spacing w:after="120"/>
        <w:jc w:val="both"/>
        <w:textAlignment w:val="center"/>
        <w:rPr>
          <w:rFonts w:eastAsia="宋体"/>
          <w:sz w:val="20"/>
          <w:szCs w:val="20"/>
          <w:lang w:val="en-GB" w:eastAsia="zh-CN"/>
        </w:rPr>
      </w:pPr>
    </w:p>
    <w:bookmarkEnd w:id="4"/>
    <w:p w14:paraId="4808139C" w14:textId="102A4FF5"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77AE51BB"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A30FF0">
        <w:rPr>
          <w:rFonts w:eastAsia="等线"/>
          <w:szCs w:val="20"/>
          <w:lang w:eastAsia="zh-CN"/>
        </w:rPr>
        <w:t xml:space="preserve"> about the remaining issues about </w:t>
      </w:r>
      <w:r w:rsidR="00A30FF0" w:rsidRPr="0071307C">
        <w:rPr>
          <w:rFonts w:cs="Arial"/>
        </w:rPr>
        <w:t>overlapping of NACK only</w:t>
      </w:r>
      <w:r w:rsidR="003355D2">
        <w:rPr>
          <w:rFonts w:cs="Arial"/>
        </w:rPr>
        <w:t>,</w:t>
      </w:r>
      <w:r w:rsidR="00A30FF0" w:rsidRPr="0071307C">
        <w:rPr>
          <w:rFonts w:cs="Arial"/>
        </w:rPr>
        <w:t xml:space="preserve"> SR</w:t>
      </w:r>
      <w:r w:rsidR="003355D2">
        <w:rPr>
          <w:rFonts w:cs="Arial"/>
        </w:rPr>
        <w:t xml:space="preserve"> and other PUCCH/PUSCH</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w:t>
      </w:r>
      <w:r w:rsidR="003355D2">
        <w:rPr>
          <w:rFonts w:ascii="Times New Roman" w:eastAsia="宋体" w:hAnsi="Times New Roman"/>
          <w:lang w:val="en-GB" w:eastAsia="zh-CN"/>
        </w:rPr>
        <w:t>l</w:t>
      </w:r>
      <w:r w:rsidR="00A441EA">
        <w:rPr>
          <w:rFonts w:ascii="Times New Roman" w:eastAsia="宋体" w:hAnsi="Times New Roman"/>
          <w:lang w:val="en-GB" w:eastAsia="zh-CN"/>
        </w:rPr>
        <w:t xml:space="preserve"> 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0C3EC629" w14:textId="77777777" w:rsidR="00574B29" w:rsidRPr="00F36335" w:rsidRDefault="00574B29" w:rsidP="00574B29">
      <w:pPr>
        <w:spacing w:after="120"/>
        <w:jc w:val="both"/>
        <w:textAlignment w:val="center"/>
        <w:rPr>
          <w:rFonts w:eastAsia="宋体"/>
          <w:b/>
          <w:sz w:val="20"/>
          <w:szCs w:val="20"/>
          <w:lang w:val="en-GB" w:eastAsia="zh-CN"/>
        </w:rPr>
      </w:pPr>
      <w:r w:rsidRPr="006D5E1C">
        <w:rPr>
          <w:rFonts w:eastAsia="宋体"/>
          <w:b/>
          <w:sz w:val="20"/>
          <w:szCs w:val="20"/>
          <w:lang w:val="en-GB"/>
        </w:rPr>
        <w:t xml:space="preserve">Proposal </w:t>
      </w:r>
      <w:r>
        <w:rPr>
          <w:rFonts w:eastAsia="宋体"/>
          <w:b/>
          <w:sz w:val="20"/>
          <w:szCs w:val="20"/>
          <w:lang w:val="en-GB"/>
        </w:rPr>
        <w:t>1</w:t>
      </w:r>
      <w:r w:rsidRPr="006D5E1C">
        <w:rPr>
          <w:rFonts w:eastAsia="宋体"/>
          <w:b/>
          <w:sz w:val="20"/>
          <w:szCs w:val="20"/>
          <w:lang w:val="en-GB"/>
        </w:rPr>
        <w:t xml:space="preserve">: </w:t>
      </w:r>
      <w:r w:rsidRPr="00F36335">
        <w:rPr>
          <w:rFonts w:eastAsia="宋体"/>
          <w:b/>
          <w:sz w:val="20"/>
          <w:szCs w:val="20"/>
          <w:lang w:val="en-GB"/>
        </w:rPr>
        <w:t>When a first PUCCH transmission only for HARQ-ACK according to the second HARQ-ACK reporting mode</w:t>
      </w:r>
      <w:r w:rsidRPr="00F36335" w:rsidDel="001259C0">
        <w:rPr>
          <w:rFonts w:eastAsia="宋体"/>
          <w:b/>
          <w:sz w:val="20"/>
          <w:szCs w:val="20"/>
          <w:lang w:val="en-GB"/>
        </w:rPr>
        <w:t xml:space="preserve"> </w:t>
      </w:r>
      <w:r w:rsidRPr="00F36335">
        <w:rPr>
          <w:rFonts w:eastAsia="宋体"/>
          <w:b/>
          <w:sz w:val="20"/>
          <w:szCs w:val="20"/>
          <w:lang w:val="en-GB"/>
        </w:rPr>
        <w:t xml:space="preserve">overlaps with a second PUCCH transmissions only for positive SR </w:t>
      </w:r>
      <w:r w:rsidRPr="00F36335">
        <w:rPr>
          <w:rFonts w:eastAsia="宋体" w:hint="eastAsia"/>
          <w:b/>
          <w:sz w:val="20"/>
          <w:szCs w:val="20"/>
          <w:lang w:val="en-GB" w:eastAsia="zh-CN"/>
        </w:rPr>
        <w:t>of</w:t>
      </w:r>
      <w:r w:rsidRPr="00F36335">
        <w:rPr>
          <w:rFonts w:eastAsia="宋体"/>
          <w:b/>
          <w:sz w:val="20"/>
          <w:szCs w:val="20"/>
          <w:lang w:val="en-GB"/>
        </w:rPr>
        <w:t xml:space="preserve"> the same priority index, </w:t>
      </w:r>
      <w:r w:rsidRPr="00F36335">
        <w:rPr>
          <w:rFonts w:eastAsia="宋体" w:hint="eastAsia"/>
          <w:b/>
          <w:sz w:val="20"/>
          <w:szCs w:val="20"/>
          <w:lang w:val="en-GB" w:eastAsia="zh-CN"/>
        </w:rPr>
        <w:t>a</w:t>
      </w:r>
      <w:r w:rsidRPr="00F36335">
        <w:rPr>
          <w:rFonts w:eastAsia="宋体"/>
          <w:b/>
          <w:sz w:val="20"/>
          <w:szCs w:val="20"/>
          <w:lang w:val="en-GB" w:eastAsia="zh-CN"/>
        </w:rPr>
        <w:t>nd if</w:t>
      </w:r>
    </w:p>
    <w:p w14:paraId="5F44BCED" w14:textId="77777777" w:rsidR="00574B29" w:rsidRPr="00F36335" w:rsidRDefault="00574B29" w:rsidP="00574B29">
      <w:pPr>
        <w:pStyle w:val="afa"/>
        <w:numPr>
          <w:ilvl w:val="0"/>
          <w:numId w:val="26"/>
        </w:numPr>
        <w:spacing w:after="120"/>
        <w:ind w:firstLineChars="0"/>
        <w:jc w:val="both"/>
        <w:textAlignment w:val="center"/>
        <w:rPr>
          <w:rFonts w:ascii="Times New Roman" w:hAnsi="Times New Roman" w:cs="Times New Roman"/>
          <w:b/>
          <w:sz w:val="20"/>
          <w:szCs w:val="20"/>
          <w:lang w:val="en-GB" w:eastAsia="en-US"/>
        </w:rPr>
      </w:pPr>
      <w:r w:rsidRPr="00F36335">
        <w:rPr>
          <w:rFonts w:ascii="Times New Roman" w:hAnsi="Times New Roman" w:cs="Times New Roman"/>
          <w:b/>
          <w:sz w:val="20"/>
          <w:szCs w:val="20"/>
          <w:lang w:val="en-GB" w:eastAsia="en-US"/>
        </w:rPr>
        <w:t>either the first PUCCH or the second PUCCH also overlaps with a third PUCCH with CSI with the same priority index, and the three PUCCHs are not in a group overlapping PUCCHs, or</w:t>
      </w:r>
    </w:p>
    <w:p w14:paraId="6B10CC7A" w14:textId="77777777" w:rsidR="00574B29" w:rsidRPr="00F36335" w:rsidRDefault="00574B29" w:rsidP="00574B29">
      <w:pPr>
        <w:pStyle w:val="afa"/>
        <w:numPr>
          <w:ilvl w:val="0"/>
          <w:numId w:val="26"/>
        </w:numPr>
        <w:spacing w:after="120"/>
        <w:ind w:firstLineChars="0"/>
        <w:jc w:val="both"/>
        <w:textAlignment w:val="center"/>
        <w:rPr>
          <w:rFonts w:ascii="Times New Roman" w:hAnsi="Times New Roman" w:cs="Times New Roman"/>
          <w:b/>
          <w:sz w:val="20"/>
          <w:szCs w:val="20"/>
          <w:lang w:val="en-GB" w:eastAsia="en-US"/>
        </w:rPr>
      </w:pPr>
      <w:r w:rsidRPr="00F36335">
        <w:rPr>
          <w:rFonts w:ascii="Times New Roman" w:hAnsi="Times New Roman" w:cs="Times New Roman"/>
          <w:b/>
          <w:sz w:val="20"/>
          <w:szCs w:val="20"/>
          <w:lang w:val="en-GB" w:eastAsia="en-US"/>
        </w:rPr>
        <w:t>the first PUCCH also overlaps with PUSCH</w:t>
      </w:r>
      <w:r>
        <w:rPr>
          <w:rFonts w:ascii="Times New Roman" w:hAnsi="Times New Roman" w:cs="Times New Roman"/>
          <w:b/>
          <w:sz w:val="20"/>
          <w:szCs w:val="20"/>
          <w:lang w:val="en-GB" w:eastAsia="en-US"/>
        </w:rPr>
        <w:t>s</w:t>
      </w:r>
      <w:r w:rsidRPr="00F36335">
        <w:rPr>
          <w:rFonts w:ascii="Times New Roman" w:hAnsi="Times New Roman" w:cs="Times New Roman"/>
          <w:b/>
          <w:sz w:val="20"/>
          <w:szCs w:val="20"/>
          <w:lang w:val="en-GB" w:eastAsia="en-US"/>
        </w:rPr>
        <w:t xml:space="preserve"> with same priority index, or</w:t>
      </w:r>
    </w:p>
    <w:p w14:paraId="7E81523D" w14:textId="77777777" w:rsidR="00574B29" w:rsidRPr="00F36335" w:rsidRDefault="00574B29" w:rsidP="00574B29">
      <w:pPr>
        <w:pStyle w:val="afa"/>
        <w:numPr>
          <w:ilvl w:val="0"/>
          <w:numId w:val="26"/>
        </w:numPr>
        <w:spacing w:after="120"/>
        <w:ind w:firstLineChars="0"/>
        <w:jc w:val="both"/>
        <w:textAlignment w:val="center"/>
        <w:rPr>
          <w:rFonts w:ascii="Times New Roman" w:hAnsi="Times New Roman" w:cs="Times New Roman"/>
          <w:b/>
          <w:sz w:val="20"/>
          <w:szCs w:val="20"/>
          <w:lang w:val="en-GB" w:eastAsia="en-US"/>
        </w:rPr>
      </w:pPr>
      <w:r w:rsidRPr="00F36335">
        <w:rPr>
          <w:rFonts w:ascii="Times New Roman" w:hAnsi="Times New Roman" w:cs="Times New Roman"/>
          <w:b/>
          <w:sz w:val="20"/>
          <w:szCs w:val="20"/>
          <w:lang w:val="en-GB" w:eastAsia="en-US"/>
        </w:rPr>
        <w:t>the first PUCCH also overlaps with PUSCH</w:t>
      </w:r>
      <w:r>
        <w:rPr>
          <w:rFonts w:ascii="Times New Roman" w:hAnsi="Times New Roman" w:cs="Times New Roman"/>
          <w:b/>
          <w:sz w:val="20"/>
          <w:szCs w:val="20"/>
          <w:lang w:val="en-GB" w:eastAsia="en-US"/>
        </w:rPr>
        <w:t>s</w:t>
      </w:r>
      <w:r w:rsidRPr="00F36335">
        <w:rPr>
          <w:rFonts w:ascii="Times New Roman" w:hAnsi="Times New Roman" w:cs="Times New Roman"/>
          <w:b/>
          <w:sz w:val="20"/>
          <w:szCs w:val="20"/>
          <w:lang w:val="en-GB" w:eastAsia="en-US"/>
        </w:rPr>
        <w:t>/</w:t>
      </w:r>
      <w:r>
        <w:rPr>
          <w:rFonts w:ascii="Times New Roman" w:hAnsi="Times New Roman" w:cs="Times New Roman"/>
          <w:b/>
          <w:sz w:val="20"/>
          <w:szCs w:val="20"/>
          <w:lang w:val="en-GB" w:eastAsia="en-US"/>
        </w:rPr>
        <w:t xml:space="preserve">a </w:t>
      </w:r>
      <w:r w:rsidRPr="00F36335">
        <w:rPr>
          <w:rFonts w:ascii="Times New Roman" w:hAnsi="Times New Roman" w:cs="Times New Roman"/>
          <w:b/>
          <w:sz w:val="20"/>
          <w:szCs w:val="20"/>
          <w:lang w:val="en-GB" w:eastAsia="en-US"/>
        </w:rPr>
        <w:t xml:space="preserve">third PUCCH with HARQ-ACK with different priority index when UE is provided with </w:t>
      </w:r>
      <w:proofErr w:type="spellStart"/>
      <w:r w:rsidRPr="00F36335">
        <w:rPr>
          <w:rFonts w:ascii="Times New Roman" w:hAnsi="Times New Roman" w:cs="Times New Roman"/>
          <w:b/>
          <w:i/>
          <w:sz w:val="20"/>
          <w:szCs w:val="20"/>
          <w:lang w:val="en-GB" w:eastAsia="en-US"/>
        </w:rPr>
        <w:t>uci-MuxWithDiffPrio</w:t>
      </w:r>
      <w:proofErr w:type="spellEnd"/>
    </w:p>
    <w:p w14:paraId="423CD9FB" w14:textId="77777777" w:rsidR="00574B29" w:rsidRDefault="00574B29" w:rsidP="00574B29">
      <w:pPr>
        <w:spacing w:after="120"/>
        <w:jc w:val="both"/>
        <w:textAlignment w:val="center"/>
        <w:rPr>
          <w:rFonts w:eastAsia="宋体"/>
          <w:b/>
          <w:sz w:val="20"/>
          <w:szCs w:val="20"/>
          <w:lang w:val="en-GB"/>
        </w:rPr>
      </w:pPr>
      <w:r>
        <w:rPr>
          <w:rFonts w:eastAsia="宋体"/>
          <w:b/>
          <w:sz w:val="20"/>
          <w:szCs w:val="20"/>
          <w:lang w:val="en-GB"/>
        </w:rPr>
        <w:t>the following option is adopted.</w:t>
      </w:r>
    </w:p>
    <w:p w14:paraId="33835AB6" w14:textId="77777777" w:rsidR="00574B29" w:rsidRDefault="00574B29" w:rsidP="00574B29">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1: UE drops SR when handling the overlapping of NACK-only PUCCH and SR PUCCH.</w:t>
      </w:r>
    </w:p>
    <w:p w14:paraId="00CC5EB1" w14:textId="75EFDF0C" w:rsidR="00407108" w:rsidRDefault="00845037" w:rsidP="00407108">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bookmarkStart w:id="10" w:name="_GoBack"/>
      <w:bookmarkEnd w:id="10"/>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bookmarkEnd w:id="2"/>
      <w:bookmarkEnd w:id="3"/>
    </w:p>
    <w:p w14:paraId="4B6258F0" w14:textId="3CD3B130" w:rsidR="00DF27C3" w:rsidRPr="001D73F7" w:rsidRDefault="00BE5FB6" w:rsidP="001D73F7">
      <w:pPr>
        <w:pStyle w:val="Reference"/>
        <w:ind w:left="0" w:firstLine="0"/>
        <w:rPr>
          <w:rFonts w:eastAsia="宋体"/>
        </w:rPr>
      </w:pPr>
      <w:r w:rsidRPr="00BE5FB6">
        <w:rPr>
          <w:rFonts w:eastAsia="宋体"/>
        </w:rPr>
        <w:t>R1-2212945, CR on handling SR and NACK-only collision, Moderator (Huawei), vivo</w:t>
      </w:r>
      <w:r w:rsidRPr="00BE5FB6" w:rsidDel="00BE5FB6">
        <w:rPr>
          <w:rFonts w:eastAsia="宋体"/>
        </w:rPr>
        <w:t xml:space="preserve"> </w:t>
      </w:r>
    </w:p>
    <w:p w14:paraId="2CF87AB2" w14:textId="6E3B429E" w:rsidR="00DF27C3" w:rsidRDefault="00BE5FB6" w:rsidP="00BE5FB6">
      <w:pPr>
        <w:pStyle w:val="Reference"/>
        <w:rPr>
          <w:rFonts w:eastAsia="宋体"/>
        </w:rPr>
      </w:pPr>
      <w:r w:rsidRPr="00BE5FB6">
        <w:rPr>
          <w:rFonts w:eastAsia="宋体"/>
        </w:rPr>
        <w:t>R1-2308619</w:t>
      </w:r>
      <w:r>
        <w:rPr>
          <w:rFonts w:eastAsia="宋体"/>
        </w:rPr>
        <w:t xml:space="preserve">, </w:t>
      </w:r>
      <w:r w:rsidRPr="00BE5FB6">
        <w:rPr>
          <w:rFonts w:eastAsia="宋体"/>
        </w:rPr>
        <w:t>CR on multiplexing NACK-only, CSI and SR in a PUCCH</w:t>
      </w:r>
      <w:r>
        <w:rPr>
          <w:rFonts w:eastAsia="宋体"/>
        </w:rPr>
        <w:t xml:space="preserve">, </w:t>
      </w:r>
      <w:r w:rsidRPr="00BE5FB6">
        <w:rPr>
          <w:rFonts w:eastAsia="宋体"/>
        </w:rPr>
        <w:t>Moderator (Huawei), vivo, ZTE</w:t>
      </w:r>
      <w:bookmarkEnd w:id="1"/>
    </w:p>
    <w:p w14:paraId="2318C581" w14:textId="17B28F43" w:rsidR="00407108" w:rsidRPr="001D73F7" w:rsidRDefault="00407108" w:rsidP="001D73F7">
      <w:pPr>
        <w:pStyle w:val="Reference"/>
        <w:rPr>
          <w:rFonts w:eastAsia="宋体"/>
        </w:rPr>
      </w:pPr>
      <w:r w:rsidRPr="001D73F7">
        <w:rPr>
          <w:rFonts w:eastAsia="宋体"/>
        </w:rPr>
        <w:t>R1-</w:t>
      </w:r>
      <w:r w:rsidR="003F6D8F" w:rsidRPr="003F6D8F">
        <w:rPr>
          <w:rFonts w:eastAsia="宋体"/>
        </w:rPr>
        <w:t>2309053</w:t>
      </w:r>
      <w:r w:rsidRPr="003F6D8F">
        <w:rPr>
          <w:rFonts w:eastAsia="宋体"/>
        </w:rPr>
        <w:t>,</w:t>
      </w:r>
      <w:r w:rsidRPr="001D73F7">
        <w:rPr>
          <w:rFonts w:eastAsia="宋体"/>
        </w:rPr>
        <w:t xml:space="preserve"> Draft CR on overlapping among NACK-only, SR and other PUCCHs/PUSCHs, vivo</w:t>
      </w:r>
    </w:p>
    <w:p w14:paraId="0289952E" w14:textId="1C12FBB1" w:rsidR="00AB2A7C" w:rsidRDefault="00AB2A7C">
      <w:pPr>
        <w:spacing w:after="120"/>
        <w:rPr>
          <w:rFonts w:eastAsia="宋体"/>
          <w:sz w:val="20"/>
        </w:rPr>
      </w:pPr>
    </w:p>
    <w:p w14:paraId="27DBDAE5" w14:textId="7B9F60AB" w:rsidR="000A6908" w:rsidRPr="000A6908" w:rsidRDefault="000A6908" w:rsidP="00FE7E7B">
      <w:pPr>
        <w:spacing w:after="120"/>
        <w:rPr>
          <w:rFonts w:eastAsia="宋体"/>
          <w:sz w:val="20"/>
        </w:rPr>
      </w:pPr>
    </w:p>
    <w:sectPr w:rsidR="000A6908" w:rsidRPr="000A6908">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21CFD" w14:textId="77777777" w:rsidR="001C646A" w:rsidRDefault="001C646A">
      <w:r>
        <w:separator/>
      </w:r>
    </w:p>
  </w:endnote>
  <w:endnote w:type="continuationSeparator" w:id="0">
    <w:p w14:paraId="622F26F2" w14:textId="77777777" w:rsidR="001C646A" w:rsidRDefault="001C646A">
      <w:r>
        <w:continuationSeparator/>
      </w:r>
    </w:p>
  </w:endnote>
  <w:endnote w:type="continuationNotice" w:id="1">
    <w:p w14:paraId="07E34B76" w14:textId="77777777" w:rsidR="001C646A" w:rsidRDefault="001C6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华文中宋">
    <w:panose1 w:val="02010600040101010101"/>
    <w:charset w:val="86"/>
    <w:family w:val="auto"/>
    <w:pitch w:val="variable"/>
    <w:sig w:usb0="00000287" w:usb1="080F0000" w:usb2="00000010" w:usb3="00000000" w:csb0="0004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025AF2" w:rsidRPr="00E7456F" w:rsidRDefault="00025AF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BA8D4" w14:textId="77777777" w:rsidR="001C646A" w:rsidRDefault="001C646A">
      <w:r>
        <w:separator/>
      </w:r>
    </w:p>
  </w:footnote>
  <w:footnote w:type="continuationSeparator" w:id="0">
    <w:p w14:paraId="5D6890C9" w14:textId="77777777" w:rsidR="001C646A" w:rsidRDefault="001C646A">
      <w:r>
        <w:continuationSeparator/>
      </w:r>
    </w:p>
  </w:footnote>
  <w:footnote w:type="continuationNotice" w:id="1">
    <w:p w14:paraId="552DE425" w14:textId="77777777" w:rsidR="001C646A" w:rsidRDefault="001C64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8B53018"/>
    <w:multiLevelType w:val="hybridMultilevel"/>
    <w:tmpl w:val="E17AB50E"/>
    <w:lvl w:ilvl="0" w:tplc="EF7C2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646E3"/>
    <w:multiLevelType w:val="hybridMultilevel"/>
    <w:tmpl w:val="9E384382"/>
    <w:lvl w:ilvl="0" w:tplc="02EA4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5D6E99"/>
    <w:multiLevelType w:val="hybridMultilevel"/>
    <w:tmpl w:val="731A324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B7BAC"/>
    <w:multiLevelType w:val="hybridMultilevel"/>
    <w:tmpl w:val="89063956"/>
    <w:lvl w:ilvl="0" w:tplc="4238BB78">
      <w:start w:val="9"/>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3F4C50"/>
    <w:multiLevelType w:val="hybridMultilevel"/>
    <w:tmpl w:val="E0BE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995A52"/>
    <w:multiLevelType w:val="hybridMultilevel"/>
    <w:tmpl w:val="90A8FA3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1362AF"/>
    <w:multiLevelType w:val="hybridMultilevel"/>
    <w:tmpl w:val="53820EB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A27B20"/>
    <w:multiLevelType w:val="hybridMultilevel"/>
    <w:tmpl w:val="84645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0"/>
  </w:num>
  <w:num w:numId="3">
    <w:abstractNumId w:val="19"/>
  </w:num>
  <w:num w:numId="4">
    <w:abstractNumId w:val="15"/>
  </w:num>
  <w:num w:numId="5">
    <w:abstractNumId w:val="11"/>
  </w:num>
  <w:num w:numId="6">
    <w:abstractNumId w:val="12"/>
  </w:num>
  <w:num w:numId="7">
    <w:abstractNumId w:val="16"/>
  </w:num>
  <w:num w:numId="8">
    <w:abstractNumId w:val="18"/>
  </w:num>
  <w:num w:numId="9">
    <w:abstractNumId w:val="8"/>
  </w:num>
  <w:num w:numId="10">
    <w:abstractNumId w:val="4"/>
  </w:num>
  <w:num w:numId="11">
    <w:abstractNumId w:val="5"/>
  </w:num>
  <w:num w:numId="12">
    <w:abstractNumId w:val="2"/>
  </w:num>
  <w:num w:numId="13">
    <w:abstractNumId w:val="21"/>
  </w:num>
  <w:num w:numId="14">
    <w:abstractNumId w:val="9"/>
  </w:num>
  <w:num w:numId="15">
    <w:abstractNumId w:val="17"/>
  </w:num>
  <w:num w:numId="16">
    <w:abstractNumId w:val="10"/>
  </w:num>
  <w:num w:numId="17">
    <w:abstractNumId w:val="3"/>
  </w:num>
  <w:num w:numId="18">
    <w:abstractNumId w:val="7"/>
  </w:num>
  <w:num w:numId="19">
    <w:abstractNumId w:val="1"/>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4"/>
  </w:num>
  <w:num w:numId="2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0F6A"/>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5AF2"/>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47394"/>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408"/>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96A"/>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5C77"/>
    <w:rsid w:val="00096863"/>
    <w:rsid w:val="000969B3"/>
    <w:rsid w:val="000969C4"/>
    <w:rsid w:val="00096DAC"/>
    <w:rsid w:val="00097D1B"/>
    <w:rsid w:val="000A014E"/>
    <w:rsid w:val="000A05CD"/>
    <w:rsid w:val="000A15A8"/>
    <w:rsid w:val="000A186C"/>
    <w:rsid w:val="000A18B2"/>
    <w:rsid w:val="000A1AE1"/>
    <w:rsid w:val="000A1CF2"/>
    <w:rsid w:val="000A3090"/>
    <w:rsid w:val="000A3ADB"/>
    <w:rsid w:val="000A4296"/>
    <w:rsid w:val="000A4FBE"/>
    <w:rsid w:val="000A518C"/>
    <w:rsid w:val="000A5923"/>
    <w:rsid w:val="000A5A35"/>
    <w:rsid w:val="000A5D02"/>
    <w:rsid w:val="000A5FD4"/>
    <w:rsid w:val="000A66F1"/>
    <w:rsid w:val="000A6908"/>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71B"/>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653"/>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09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A91"/>
    <w:rsid w:val="00115F6E"/>
    <w:rsid w:val="0011627E"/>
    <w:rsid w:val="0011673C"/>
    <w:rsid w:val="001175A5"/>
    <w:rsid w:val="001179AB"/>
    <w:rsid w:val="00117E24"/>
    <w:rsid w:val="001203AD"/>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3B4"/>
    <w:rsid w:val="001256FC"/>
    <w:rsid w:val="001259C0"/>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1E28"/>
    <w:rsid w:val="001321DB"/>
    <w:rsid w:val="001323C6"/>
    <w:rsid w:val="00132A2C"/>
    <w:rsid w:val="00133464"/>
    <w:rsid w:val="00134BEE"/>
    <w:rsid w:val="00134D51"/>
    <w:rsid w:val="00134DFD"/>
    <w:rsid w:val="00135F60"/>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1D6"/>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18F3"/>
    <w:rsid w:val="001722F6"/>
    <w:rsid w:val="00173200"/>
    <w:rsid w:val="0017372A"/>
    <w:rsid w:val="00173F91"/>
    <w:rsid w:val="00174011"/>
    <w:rsid w:val="0017424D"/>
    <w:rsid w:val="00174729"/>
    <w:rsid w:val="00174EEC"/>
    <w:rsid w:val="00175129"/>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7E7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5D41"/>
    <w:rsid w:val="001A613F"/>
    <w:rsid w:val="001A6472"/>
    <w:rsid w:val="001A68BF"/>
    <w:rsid w:val="001A6B48"/>
    <w:rsid w:val="001A7165"/>
    <w:rsid w:val="001A71A6"/>
    <w:rsid w:val="001A7E69"/>
    <w:rsid w:val="001B1393"/>
    <w:rsid w:val="001B18C8"/>
    <w:rsid w:val="001B2034"/>
    <w:rsid w:val="001B283F"/>
    <w:rsid w:val="001B2FED"/>
    <w:rsid w:val="001B3721"/>
    <w:rsid w:val="001B410D"/>
    <w:rsid w:val="001B43FD"/>
    <w:rsid w:val="001B443C"/>
    <w:rsid w:val="001B470E"/>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B17"/>
    <w:rsid w:val="001C4D12"/>
    <w:rsid w:val="001C4ED6"/>
    <w:rsid w:val="001C5354"/>
    <w:rsid w:val="001C5FAB"/>
    <w:rsid w:val="001C646A"/>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080"/>
    <w:rsid w:val="001D4541"/>
    <w:rsid w:val="001D4A62"/>
    <w:rsid w:val="001D4B8A"/>
    <w:rsid w:val="001D4DAA"/>
    <w:rsid w:val="001D4EF1"/>
    <w:rsid w:val="001D5435"/>
    <w:rsid w:val="001D68AB"/>
    <w:rsid w:val="001D695F"/>
    <w:rsid w:val="001D6B18"/>
    <w:rsid w:val="001D6C22"/>
    <w:rsid w:val="001D73F7"/>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727"/>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41A"/>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BE"/>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A6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4A79"/>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4B39"/>
    <w:rsid w:val="002954C3"/>
    <w:rsid w:val="00296215"/>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17D1"/>
    <w:rsid w:val="002B2602"/>
    <w:rsid w:val="002B2A73"/>
    <w:rsid w:val="002B32F0"/>
    <w:rsid w:val="002B34B3"/>
    <w:rsid w:val="002B400B"/>
    <w:rsid w:val="002B42FD"/>
    <w:rsid w:val="002B4625"/>
    <w:rsid w:val="002B4DE4"/>
    <w:rsid w:val="002B4E57"/>
    <w:rsid w:val="002B5070"/>
    <w:rsid w:val="002B57CE"/>
    <w:rsid w:val="002B58CC"/>
    <w:rsid w:val="002B5968"/>
    <w:rsid w:val="002B60E5"/>
    <w:rsid w:val="002B6375"/>
    <w:rsid w:val="002B68BB"/>
    <w:rsid w:val="002C007D"/>
    <w:rsid w:val="002C0219"/>
    <w:rsid w:val="002C0304"/>
    <w:rsid w:val="002C0612"/>
    <w:rsid w:val="002C06B0"/>
    <w:rsid w:val="002C1357"/>
    <w:rsid w:val="002C13BC"/>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16F7"/>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D7BFC"/>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055"/>
    <w:rsid w:val="002F3308"/>
    <w:rsid w:val="002F3871"/>
    <w:rsid w:val="002F3963"/>
    <w:rsid w:val="002F577B"/>
    <w:rsid w:val="002F6925"/>
    <w:rsid w:val="002F6EFE"/>
    <w:rsid w:val="002F721C"/>
    <w:rsid w:val="002F7DD2"/>
    <w:rsid w:val="003009BA"/>
    <w:rsid w:val="00300C0A"/>
    <w:rsid w:val="00300CE3"/>
    <w:rsid w:val="0030145B"/>
    <w:rsid w:val="0030169D"/>
    <w:rsid w:val="00302CE3"/>
    <w:rsid w:val="003033B8"/>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C01"/>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55D2"/>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08AE"/>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2EB9"/>
    <w:rsid w:val="003933F6"/>
    <w:rsid w:val="00393814"/>
    <w:rsid w:val="00393AEC"/>
    <w:rsid w:val="00394364"/>
    <w:rsid w:val="00394A66"/>
    <w:rsid w:val="00394D04"/>
    <w:rsid w:val="00395582"/>
    <w:rsid w:val="003955C6"/>
    <w:rsid w:val="00395B1D"/>
    <w:rsid w:val="00395C9F"/>
    <w:rsid w:val="00395CD3"/>
    <w:rsid w:val="00395E8D"/>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0CCD"/>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E7D"/>
    <w:rsid w:val="003C4F67"/>
    <w:rsid w:val="003C5F36"/>
    <w:rsid w:val="003C600E"/>
    <w:rsid w:val="003C6709"/>
    <w:rsid w:val="003C6DD7"/>
    <w:rsid w:val="003C7A10"/>
    <w:rsid w:val="003C7AF1"/>
    <w:rsid w:val="003D0705"/>
    <w:rsid w:val="003D0E55"/>
    <w:rsid w:val="003D12D9"/>
    <w:rsid w:val="003D1853"/>
    <w:rsid w:val="003D2DDF"/>
    <w:rsid w:val="003D30D5"/>
    <w:rsid w:val="003D3518"/>
    <w:rsid w:val="003D3A81"/>
    <w:rsid w:val="003D40EC"/>
    <w:rsid w:val="003D4206"/>
    <w:rsid w:val="003D44CA"/>
    <w:rsid w:val="003D485D"/>
    <w:rsid w:val="003D519E"/>
    <w:rsid w:val="003D6002"/>
    <w:rsid w:val="003D70F1"/>
    <w:rsid w:val="003D7851"/>
    <w:rsid w:val="003D7EE3"/>
    <w:rsid w:val="003D7FAE"/>
    <w:rsid w:val="003E0124"/>
    <w:rsid w:val="003E0162"/>
    <w:rsid w:val="003E02E1"/>
    <w:rsid w:val="003E04DC"/>
    <w:rsid w:val="003E0F12"/>
    <w:rsid w:val="003E116D"/>
    <w:rsid w:val="003E17E1"/>
    <w:rsid w:val="003E1A9B"/>
    <w:rsid w:val="003E1DD4"/>
    <w:rsid w:val="003E2510"/>
    <w:rsid w:val="003E258C"/>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6D8F"/>
    <w:rsid w:val="003F707C"/>
    <w:rsid w:val="003F744D"/>
    <w:rsid w:val="004000E6"/>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108"/>
    <w:rsid w:val="00407F18"/>
    <w:rsid w:val="00410FDC"/>
    <w:rsid w:val="004115C3"/>
    <w:rsid w:val="00411FAA"/>
    <w:rsid w:val="0041201D"/>
    <w:rsid w:val="00412435"/>
    <w:rsid w:val="00412519"/>
    <w:rsid w:val="0041273B"/>
    <w:rsid w:val="004127AD"/>
    <w:rsid w:val="00412B52"/>
    <w:rsid w:val="00412DBB"/>
    <w:rsid w:val="00412E40"/>
    <w:rsid w:val="0041300A"/>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3D43"/>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C7B"/>
    <w:rsid w:val="00442FBB"/>
    <w:rsid w:val="00443312"/>
    <w:rsid w:val="004441E2"/>
    <w:rsid w:val="00444A2B"/>
    <w:rsid w:val="00444BD2"/>
    <w:rsid w:val="00446637"/>
    <w:rsid w:val="00446768"/>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56ED3"/>
    <w:rsid w:val="00460650"/>
    <w:rsid w:val="00460AC6"/>
    <w:rsid w:val="00461013"/>
    <w:rsid w:val="00462DCE"/>
    <w:rsid w:val="004635B1"/>
    <w:rsid w:val="004636DE"/>
    <w:rsid w:val="00463DC4"/>
    <w:rsid w:val="004640F0"/>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718"/>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59FD"/>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4A7"/>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2C9"/>
    <w:rsid w:val="004C4A5A"/>
    <w:rsid w:val="004C4AF6"/>
    <w:rsid w:val="004C4D1E"/>
    <w:rsid w:val="004C548A"/>
    <w:rsid w:val="004C54D2"/>
    <w:rsid w:val="004C5D5B"/>
    <w:rsid w:val="004C6147"/>
    <w:rsid w:val="004C6596"/>
    <w:rsid w:val="004C6F6D"/>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7EB"/>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86"/>
    <w:rsid w:val="00542E9B"/>
    <w:rsid w:val="00542EC5"/>
    <w:rsid w:val="00542EC7"/>
    <w:rsid w:val="00542F24"/>
    <w:rsid w:val="00543483"/>
    <w:rsid w:val="005436FA"/>
    <w:rsid w:val="00543FE1"/>
    <w:rsid w:val="005444E9"/>
    <w:rsid w:val="00544F50"/>
    <w:rsid w:val="00545173"/>
    <w:rsid w:val="00547B3A"/>
    <w:rsid w:val="00551185"/>
    <w:rsid w:val="00551D20"/>
    <w:rsid w:val="0055354D"/>
    <w:rsid w:val="005535E1"/>
    <w:rsid w:val="0055402C"/>
    <w:rsid w:val="005543C7"/>
    <w:rsid w:val="005544AB"/>
    <w:rsid w:val="00554B9B"/>
    <w:rsid w:val="00555020"/>
    <w:rsid w:val="00555A24"/>
    <w:rsid w:val="00555AC8"/>
    <w:rsid w:val="00555BC3"/>
    <w:rsid w:val="005562C0"/>
    <w:rsid w:val="00557354"/>
    <w:rsid w:val="00560E9C"/>
    <w:rsid w:val="00560FE4"/>
    <w:rsid w:val="00561807"/>
    <w:rsid w:val="00561962"/>
    <w:rsid w:val="00562AD2"/>
    <w:rsid w:val="00562DB5"/>
    <w:rsid w:val="005631F2"/>
    <w:rsid w:val="00563A7F"/>
    <w:rsid w:val="00564510"/>
    <w:rsid w:val="0056480D"/>
    <w:rsid w:val="005649F3"/>
    <w:rsid w:val="00565B18"/>
    <w:rsid w:val="00565D6D"/>
    <w:rsid w:val="00565FF9"/>
    <w:rsid w:val="0056620F"/>
    <w:rsid w:val="00566AB9"/>
    <w:rsid w:val="005678C7"/>
    <w:rsid w:val="00570251"/>
    <w:rsid w:val="005705C9"/>
    <w:rsid w:val="005715A1"/>
    <w:rsid w:val="00572009"/>
    <w:rsid w:val="00572012"/>
    <w:rsid w:val="00572A00"/>
    <w:rsid w:val="00572BD7"/>
    <w:rsid w:val="00572CE3"/>
    <w:rsid w:val="00572D23"/>
    <w:rsid w:val="00573049"/>
    <w:rsid w:val="00574AE5"/>
    <w:rsid w:val="00574B29"/>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22B"/>
    <w:rsid w:val="005B453C"/>
    <w:rsid w:val="005B48F0"/>
    <w:rsid w:val="005B49EC"/>
    <w:rsid w:val="005B4D56"/>
    <w:rsid w:val="005B5A47"/>
    <w:rsid w:val="005B6039"/>
    <w:rsid w:val="005B6079"/>
    <w:rsid w:val="005B7089"/>
    <w:rsid w:val="005B76D9"/>
    <w:rsid w:val="005C03C5"/>
    <w:rsid w:val="005C076C"/>
    <w:rsid w:val="005C17FF"/>
    <w:rsid w:val="005C1930"/>
    <w:rsid w:val="005C1982"/>
    <w:rsid w:val="005C1BAB"/>
    <w:rsid w:val="005C254D"/>
    <w:rsid w:val="005C2AAC"/>
    <w:rsid w:val="005C2BB5"/>
    <w:rsid w:val="005C2DD0"/>
    <w:rsid w:val="005C324E"/>
    <w:rsid w:val="005C3844"/>
    <w:rsid w:val="005C4474"/>
    <w:rsid w:val="005C4781"/>
    <w:rsid w:val="005C4F6E"/>
    <w:rsid w:val="005C5A45"/>
    <w:rsid w:val="005C5D57"/>
    <w:rsid w:val="005C5E19"/>
    <w:rsid w:val="005C679B"/>
    <w:rsid w:val="005C7F81"/>
    <w:rsid w:val="005D0E44"/>
    <w:rsid w:val="005D1D77"/>
    <w:rsid w:val="005D238E"/>
    <w:rsid w:val="005D25B3"/>
    <w:rsid w:val="005D25DE"/>
    <w:rsid w:val="005D37D3"/>
    <w:rsid w:val="005D389D"/>
    <w:rsid w:val="005D4189"/>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798"/>
    <w:rsid w:val="005F0A79"/>
    <w:rsid w:val="005F19BD"/>
    <w:rsid w:val="005F203C"/>
    <w:rsid w:val="005F2589"/>
    <w:rsid w:val="005F279F"/>
    <w:rsid w:val="005F29D9"/>
    <w:rsid w:val="005F2AAC"/>
    <w:rsid w:val="005F3570"/>
    <w:rsid w:val="005F3780"/>
    <w:rsid w:val="005F48A6"/>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9A"/>
    <w:rsid w:val="006136AC"/>
    <w:rsid w:val="00613930"/>
    <w:rsid w:val="00613A14"/>
    <w:rsid w:val="0061440B"/>
    <w:rsid w:val="006158E3"/>
    <w:rsid w:val="00616117"/>
    <w:rsid w:val="00616369"/>
    <w:rsid w:val="00616918"/>
    <w:rsid w:val="00616B7B"/>
    <w:rsid w:val="00617B2E"/>
    <w:rsid w:val="00617D10"/>
    <w:rsid w:val="0062007A"/>
    <w:rsid w:val="00620909"/>
    <w:rsid w:val="00620CCB"/>
    <w:rsid w:val="00621FC6"/>
    <w:rsid w:val="006224A9"/>
    <w:rsid w:val="006226E4"/>
    <w:rsid w:val="00622E43"/>
    <w:rsid w:val="006234D2"/>
    <w:rsid w:val="006239E7"/>
    <w:rsid w:val="00623C47"/>
    <w:rsid w:val="00623EEF"/>
    <w:rsid w:val="00623F1B"/>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5C3"/>
    <w:rsid w:val="00634661"/>
    <w:rsid w:val="00634B9D"/>
    <w:rsid w:val="00635089"/>
    <w:rsid w:val="00635943"/>
    <w:rsid w:val="006360E2"/>
    <w:rsid w:val="00636AFB"/>
    <w:rsid w:val="006379B2"/>
    <w:rsid w:val="00637D67"/>
    <w:rsid w:val="00640050"/>
    <w:rsid w:val="00640367"/>
    <w:rsid w:val="00640501"/>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0D8E"/>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57CED"/>
    <w:rsid w:val="00660038"/>
    <w:rsid w:val="00660509"/>
    <w:rsid w:val="00660D3E"/>
    <w:rsid w:val="00661F3B"/>
    <w:rsid w:val="00662789"/>
    <w:rsid w:val="006636AB"/>
    <w:rsid w:val="00663E69"/>
    <w:rsid w:val="00664D0C"/>
    <w:rsid w:val="00666217"/>
    <w:rsid w:val="006665F8"/>
    <w:rsid w:val="006666CD"/>
    <w:rsid w:val="00667766"/>
    <w:rsid w:val="00667AF1"/>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3AD2"/>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432"/>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1C6"/>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0FC"/>
    <w:rsid w:val="006B548A"/>
    <w:rsid w:val="006B5716"/>
    <w:rsid w:val="006B585A"/>
    <w:rsid w:val="006B5BFC"/>
    <w:rsid w:val="006B6C18"/>
    <w:rsid w:val="006B7071"/>
    <w:rsid w:val="006B76FA"/>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6DBF"/>
    <w:rsid w:val="006C7617"/>
    <w:rsid w:val="006C7974"/>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5E1C"/>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0012"/>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23C"/>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07C"/>
    <w:rsid w:val="007132C5"/>
    <w:rsid w:val="00713943"/>
    <w:rsid w:val="0071394F"/>
    <w:rsid w:val="00713D3F"/>
    <w:rsid w:val="007145C7"/>
    <w:rsid w:val="00715120"/>
    <w:rsid w:val="0071520F"/>
    <w:rsid w:val="007157F1"/>
    <w:rsid w:val="007159D4"/>
    <w:rsid w:val="00715A29"/>
    <w:rsid w:val="00715BFC"/>
    <w:rsid w:val="00715CE6"/>
    <w:rsid w:val="00715E8F"/>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A2"/>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18D"/>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5FA2"/>
    <w:rsid w:val="007962A9"/>
    <w:rsid w:val="00796E32"/>
    <w:rsid w:val="00797336"/>
    <w:rsid w:val="00797473"/>
    <w:rsid w:val="00797588"/>
    <w:rsid w:val="00797DB9"/>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004"/>
    <w:rsid w:val="007C48AF"/>
    <w:rsid w:val="007C4DA6"/>
    <w:rsid w:val="007C53F9"/>
    <w:rsid w:val="007C5C3D"/>
    <w:rsid w:val="007C6012"/>
    <w:rsid w:val="007C6ABE"/>
    <w:rsid w:val="007C6D88"/>
    <w:rsid w:val="007C7BF0"/>
    <w:rsid w:val="007D035F"/>
    <w:rsid w:val="007D0448"/>
    <w:rsid w:val="007D0C2E"/>
    <w:rsid w:val="007D0E9C"/>
    <w:rsid w:val="007D16F1"/>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6FB8"/>
    <w:rsid w:val="007E714B"/>
    <w:rsid w:val="007E7517"/>
    <w:rsid w:val="007E77B9"/>
    <w:rsid w:val="007F020F"/>
    <w:rsid w:val="007F05CE"/>
    <w:rsid w:val="007F06BF"/>
    <w:rsid w:val="007F0788"/>
    <w:rsid w:val="007F0A58"/>
    <w:rsid w:val="007F1057"/>
    <w:rsid w:val="007F1C1E"/>
    <w:rsid w:val="007F1F13"/>
    <w:rsid w:val="007F2047"/>
    <w:rsid w:val="007F21A8"/>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30B"/>
    <w:rsid w:val="008115D4"/>
    <w:rsid w:val="00811D21"/>
    <w:rsid w:val="0081226E"/>
    <w:rsid w:val="008122C2"/>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55B"/>
    <w:rsid w:val="008447A3"/>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7CE"/>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604"/>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2616"/>
    <w:rsid w:val="00923A43"/>
    <w:rsid w:val="0092418B"/>
    <w:rsid w:val="00924355"/>
    <w:rsid w:val="0092447F"/>
    <w:rsid w:val="00924553"/>
    <w:rsid w:val="00924A9F"/>
    <w:rsid w:val="009257D7"/>
    <w:rsid w:val="00925DB2"/>
    <w:rsid w:val="00927751"/>
    <w:rsid w:val="00927D1B"/>
    <w:rsid w:val="00927D2B"/>
    <w:rsid w:val="00930272"/>
    <w:rsid w:val="00930281"/>
    <w:rsid w:val="0093061E"/>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2BF4"/>
    <w:rsid w:val="00943097"/>
    <w:rsid w:val="00943564"/>
    <w:rsid w:val="00943646"/>
    <w:rsid w:val="00943D5A"/>
    <w:rsid w:val="0094416F"/>
    <w:rsid w:val="00944433"/>
    <w:rsid w:val="00944AE8"/>
    <w:rsid w:val="00945414"/>
    <w:rsid w:val="00945639"/>
    <w:rsid w:val="009465CA"/>
    <w:rsid w:val="009466CE"/>
    <w:rsid w:val="009467C5"/>
    <w:rsid w:val="00946C95"/>
    <w:rsid w:val="00946D37"/>
    <w:rsid w:val="00947CEB"/>
    <w:rsid w:val="009506EC"/>
    <w:rsid w:val="00950D21"/>
    <w:rsid w:val="009510B6"/>
    <w:rsid w:val="00951137"/>
    <w:rsid w:val="009516BC"/>
    <w:rsid w:val="009529DD"/>
    <w:rsid w:val="00952B47"/>
    <w:rsid w:val="009538D4"/>
    <w:rsid w:val="009541D1"/>
    <w:rsid w:val="00954B44"/>
    <w:rsid w:val="00954BB7"/>
    <w:rsid w:val="00954D19"/>
    <w:rsid w:val="009553CC"/>
    <w:rsid w:val="00955608"/>
    <w:rsid w:val="009562BE"/>
    <w:rsid w:val="00956458"/>
    <w:rsid w:val="00956584"/>
    <w:rsid w:val="00956E24"/>
    <w:rsid w:val="009574D6"/>
    <w:rsid w:val="009577F4"/>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3939"/>
    <w:rsid w:val="00984426"/>
    <w:rsid w:val="009847F4"/>
    <w:rsid w:val="00984855"/>
    <w:rsid w:val="00984ACF"/>
    <w:rsid w:val="00985048"/>
    <w:rsid w:val="009850EE"/>
    <w:rsid w:val="00985690"/>
    <w:rsid w:val="0098684E"/>
    <w:rsid w:val="009868A9"/>
    <w:rsid w:val="00986990"/>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059"/>
    <w:rsid w:val="009942A5"/>
    <w:rsid w:val="009944B6"/>
    <w:rsid w:val="00994759"/>
    <w:rsid w:val="00994854"/>
    <w:rsid w:val="0099620C"/>
    <w:rsid w:val="00997939"/>
    <w:rsid w:val="009A0616"/>
    <w:rsid w:val="009A0A96"/>
    <w:rsid w:val="009A0DC3"/>
    <w:rsid w:val="009A167A"/>
    <w:rsid w:val="009A17FC"/>
    <w:rsid w:val="009A19ED"/>
    <w:rsid w:val="009A1DC5"/>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985"/>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684"/>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181"/>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1E8A"/>
    <w:rsid w:val="009F21E0"/>
    <w:rsid w:val="009F23A4"/>
    <w:rsid w:val="009F2714"/>
    <w:rsid w:val="009F2FB4"/>
    <w:rsid w:val="009F3608"/>
    <w:rsid w:val="009F36F4"/>
    <w:rsid w:val="009F375E"/>
    <w:rsid w:val="009F37CE"/>
    <w:rsid w:val="009F393C"/>
    <w:rsid w:val="009F397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0FF0"/>
    <w:rsid w:val="00A31D41"/>
    <w:rsid w:val="00A32105"/>
    <w:rsid w:val="00A33B53"/>
    <w:rsid w:val="00A3439E"/>
    <w:rsid w:val="00A34607"/>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1EA"/>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6E9C"/>
    <w:rsid w:val="00A57310"/>
    <w:rsid w:val="00A602DE"/>
    <w:rsid w:val="00A6146C"/>
    <w:rsid w:val="00A61630"/>
    <w:rsid w:val="00A61695"/>
    <w:rsid w:val="00A621F3"/>
    <w:rsid w:val="00A6347F"/>
    <w:rsid w:val="00A6384A"/>
    <w:rsid w:val="00A6544B"/>
    <w:rsid w:val="00A65832"/>
    <w:rsid w:val="00A65A06"/>
    <w:rsid w:val="00A65CCC"/>
    <w:rsid w:val="00A65D7F"/>
    <w:rsid w:val="00A66180"/>
    <w:rsid w:val="00A67203"/>
    <w:rsid w:val="00A67EEA"/>
    <w:rsid w:val="00A705D7"/>
    <w:rsid w:val="00A7062C"/>
    <w:rsid w:val="00A706AC"/>
    <w:rsid w:val="00A70798"/>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718"/>
    <w:rsid w:val="00A83AED"/>
    <w:rsid w:val="00A83CFB"/>
    <w:rsid w:val="00A83D70"/>
    <w:rsid w:val="00A84162"/>
    <w:rsid w:val="00A84186"/>
    <w:rsid w:val="00A8452A"/>
    <w:rsid w:val="00A849EA"/>
    <w:rsid w:val="00A850B3"/>
    <w:rsid w:val="00A85165"/>
    <w:rsid w:val="00A858B6"/>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39D"/>
    <w:rsid w:val="00A94A05"/>
    <w:rsid w:val="00A95165"/>
    <w:rsid w:val="00A957ED"/>
    <w:rsid w:val="00A96192"/>
    <w:rsid w:val="00A969BA"/>
    <w:rsid w:val="00A96D22"/>
    <w:rsid w:val="00A970EB"/>
    <w:rsid w:val="00A974F0"/>
    <w:rsid w:val="00A97F3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2A7C"/>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E93"/>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5947"/>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759"/>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2984"/>
    <w:rsid w:val="00B5352F"/>
    <w:rsid w:val="00B536A0"/>
    <w:rsid w:val="00B542BE"/>
    <w:rsid w:val="00B55365"/>
    <w:rsid w:val="00B558FB"/>
    <w:rsid w:val="00B55CB1"/>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2A2"/>
    <w:rsid w:val="00BC16CB"/>
    <w:rsid w:val="00BC178E"/>
    <w:rsid w:val="00BC198D"/>
    <w:rsid w:val="00BC310B"/>
    <w:rsid w:val="00BC3589"/>
    <w:rsid w:val="00BC3AD7"/>
    <w:rsid w:val="00BC57C6"/>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3FDF"/>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1ECE"/>
    <w:rsid w:val="00BE24CD"/>
    <w:rsid w:val="00BE3256"/>
    <w:rsid w:val="00BE3370"/>
    <w:rsid w:val="00BE364B"/>
    <w:rsid w:val="00BE3E6E"/>
    <w:rsid w:val="00BE4372"/>
    <w:rsid w:val="00BE4C0B"/>
    <w:rsid w:val="00BE5381"/>
    <w:rsid w:val="00BE57A3"/>
    <w:rsid w:val="00BE5FB6"/>
    <w:rsid w:val="00BE688E"/>
    <w:rsid w:val="00BE6BA8"/>
    <w:rsid w:val="00BE6BB7"/>
    <w:rsid w:val="00BE7D22"/>
    <w:rsid w:val="00BF04F0"/>
    <w:rsid w:val="00BF06DA"/>
    <w:rsid w:val="00BF0F25"/>
    <w:rsid w:val="00BF17A3"/>
    <w:rsid w:val="00BF2670"/>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0DE"/>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3EB2"/>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3D0"/>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5F37"/>
    <w:rsid w:val="00C6602E"/>
    <w:rsid w:val="00C66138"/>
    <w:rsid w:val="00C668C7"/>
    <w:rsid w:val="00C67325"/>
    <w:rsid w:val="00C6773D"/>
    <w:rsid w:val="00C67BEC"/>
    <w:rsid w:val="00C704B1"/>
    <w:rsid w:val="00C71C4E"/>
    <w:rsid w:val="00C72BBF"/>
    <w:rsid w:val="00C72FA9"/>
    <w:rsid w:val="00C736C5"/>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18C"/>
    <w:rsid w:val="00C82F4B"/>
    <w:rsid w:val="00C831BF"/>
    <w:rsid w:val="00C8362B"/>
    <w:rsid w:val="00C83928"/>
    <w:rsid w:val="00C83D55"/>
    <w:rsid w:val="00C83DFC"/>
    <w:rsid w:val="00C83EAF"/>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58E"/>
    <w:rsid w:val="00C96FB7"/>
    <w:rsid w:val="00C97116"/>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1E66"/>
    <w:rsid w:val="00CC2017"/>
    <w:rsid w:val="00CC20E7"/>
    <w:rsid w:val="00CC2379"/>
    <w:rsid w:val="00CC278A"/>
    <w:rsid w:val="00CC2E27"/>
    <w:rsid w:val="00CC2E98"/>
    <w:rsid w:val="00CC320E"/>
    <w:rsid w:val="00CC3765"/>
    <w:rsid w:val="00CC45D0"/>
    <w:rsid w:val="00CC63F3"/>
    <w:rsid w:val="00CC6B45"/>
    <w:rsid w:val="00CC74FD"/>
    <w:rsid w:val="00CC7EDF"/>
    <w:rsid w:val="00CD09F6"/>
    <w:rsid w:val="00CD0F6A"/>
    <w:rsid w:val="00CD0FB3"/>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D7348"/>
    <w:rsid w:val="00CD73F3"/>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49F2"/>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3DB2"/>
    <w:rsid w:val="00D04536"/>
    <w:rsid w:val="00D04560"/>
    <w:rsid w:val="00D04561"/>
    <w:rsid w:val="00D050F1"/>
    <w:rsid w:val="00D05344"/>
    <w:rsid w:val="00D05E0D"/>
    <w:rsid w:val="00D0645A"/>
    <w:rsid w:val="00D06F6B"/>
    <w:rsid w:val="00D07437"/>
    <w:rsid w:val="00D0795B"/>
    <w:rsid w:val="00D11186"/>
    <w:rsid w:val="00D1130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17DFB"/>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013"/>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CBD"/>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AAB"/>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0AEC"/>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BF4"/>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27C3"/>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1C9B"/>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54"/>
    <w:rsid w:val="00E143F2"/>
    <w:rsid w:val="00E14657"/>
    <w:rsid w:val="00E14A24"/>
    <w:rsid w:val="00E1506A"/>
    <w:rsid w:val="00E15A1D"/>
    <w:rsid w:val="00E16672"/>
    <w:rsid w:val="00E16819"/>
    <w:rsid w:val="00E16EAC"/>
    <w:rsid w:val="00E17173"/>
    <w:rsid w:val="00E200EA"/>
    <w:rsid w:val="00E20186"/>
    <w:rsid w:val="00E206BE"/>
    <w:rsid w:val="00E207E6"/>
    <w:rsid w:val="00E20EB6"/>
    <w:rsid w:val="00E20FF4"/>
    <w:rsid w:val="00E21269"/>
    <w:rsid w:val="00E21290"/>
    <w:rsid w:val="00E212DA"/>
    <w:rsid w:val="00E2224C"/>
    <w:rsid w:val="00E223FD"/>
    <w:rsid w:val="00E22C22"/>
    <w:rsid w:val="00E2381A"/>
    <w:rsid w:val="00E23DC1"/>
    <w:rsid w:val="00E24B9E"/>
    <w:rsid w:val="00E24DF2"/>
    <w:rsid w:val="00E24F30"/>
    <w:rsid w:val="00E250F9"/>
    <w:rsid w:val="00E251B0"/>
    <w:rsid w:val="00E255BF"/>
    <w:rsid w:val="00E255E8"/>
    <w:rsid w:val="00E259D6"/>
    <w:rsid w:val="00E2607B"/>
    <w:rsid w:val="00E2608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46B"/>
    <w:rsid w:val="00E4688B"/>
    <w:rsid w:val="00E468E9"/>
    <w:rsid w:val="00E4741C"/>
    <w:rsid w:val="00E47A6E"/>
    <w:rsid w:val="00E47AAD"/>
    <w:rsid w:val="00E47F76"/>
    <w:rsid w:val="00E50477"/>
    <w:rsid w:val="00E50E30"/>
    <w:rsid w:val="00E51B2B"/>
    <w:rsid w:val="00E51C86"/>
    <w:rsid w:val="00E52325"/>
    <w:rsid w:val="00E52373"/>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B16"/>
    <w:rsid w:val="00E74E19"/>
    <w:rsid w:val="00E750C9"/>
    <w:rsid w:val="00E75282"/>
    <w:rsid w:val="00E755CA"/>
    <w:rsid w:val="00E75AA0"/>
    <w:rsid w:val="00E7692E"/>
    <w:rsid w:val="00E77176"/>
    <w:rsid w:val="00E77928"/>
    <w:rsid w:val="00E77929"/>
    <w:rsid w:val="00E77CEF"/>
    <w:rsid w:val="00E805B6"/>
    <w:rsid w:val="00E807E7"/>
    <w:rsid w:val="00E81DEF"/>
    <w:rsid w:val="00E82630"/>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4330"/>
    <w:rsid w:val="00E94E1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4D"/>
    <w:rsid w:val="00EB61C2"/>
    <w:rsid w:val="00EB7155"/>
    <w:rsid w:val="00EB715C"/>
    <w:rsid w:val="00EB7378"/>
    <w:rsid w:val="00EC129F"/>
    <w:rsid w:val="00EC12D6"/>
    <w:rsid w:val="00EC1AA4"/>
    <w:rsid w:val="00EC21CA"/>
    <w:rsid w:val="00EC239B"/>
    <w:rsid w:val="00EC2414"/>
    <w:rsid w:val="00EC383B"/>
    <w:rsid w:val="00EC3A3F"/>
    <w:rsid w:val="00EC3AAD"/>
    <w:rsid w:val="00EC3B19"/>
    <w:rsid w:val="00EC3CE7"/>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3AD"/>
    <w:rsid w:val="00EE5405"/>
    <w:rsid w:val="00EE5710"/>
    <w:rsid w:val="00EE6990"/>
    <w:rsid w:val="00EE6AD5"/>
    <w:rsid w:val="00EE7859"/>
    <w:rsid w:val="00EF04ED"/>
    <w:rsid w:val="00EF0D51"/>
    <w:rsid w:val="00EF1212"/>
    <w:rsid w:val="00EF185C"/>
    <w:rsid w:val="00EF2712"/>
    <w:rsid w:val="00EF2FF4"/>
    <w:rsid w:val="00EF387E"/>
    <w:rsid w:val="00EF3D75"/>
    <w:rsid w:val="00EF3FBB"/>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137"/>
    <w:rsid w:val="00F36335"/>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755"/>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21"/>
    <w:rsid w:val="00F617B6"/>
    <w:rsid w:val="00F61A2D"/>
    <w:rsid w:val="00F61D21"/>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1E3"/>
    <w:rsid w:val="00F94545"/>
    <w:rsid w:val="00F94776"/>
    <w:rsid w:val="00F94A57"/>
    <w:rsid w:val="00F94C4D"/>
    <w:rsid w:val="00F94FA4"/>
    <w:rsid w:val="00F95AD1"/>
    <w:rsid w:val="00F9604A"/>
    <w:rsid w:val="00F9648A"/>
    <w:rsid w:val="00F96BBE"/>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2C1"/>
    <w:rsid w:val="00FC0AA0"/>
    <w:rsid w:val="00FC1017"/>
    <w:rsid w:val="00FC1175"/>
    <w:rsid w:val="00FC1355"/>
    <w:rsid w:val="00FC16C1"/>
    <w:rsid w:val="00FC16D8"/>
    <w:rsid w:val="00FC3243"/>
    <w:rsid w:val="00FC43EA"/>
    <w:rsid w:val="00FC4ABD"/>
    <w:rsid w:val="00FC4B96"/>
    <w:rsid w:val="00FC4C86"/>
    <w:rsid w:val="00FC4CA7"/>
    <w:rsid w:val="00FC53B7"/>
    <w:rsid w:val="00FC57CE"/>
    <w:rsid w:val="00FC6137"/>
    <w:rsid w:val="00FC681A"/>
    <w:rsid w:val="00FC7180"/>
    <w:rsid w:val="00FD024E"/>
    <w:rsid w:val="00FD0743"/>
    <w:rsid w:val="00FD07F8"/>
    <w:rsid w:val="00FD0A0B"/>
    <w:rsid w:val="00FD1A50"/>
    <w:rsid w:val="00FD4103"/>
    <w:rsid w:val="00FD4240"/>
    <w:rsid w:val="00FD44F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E7E7B"/>
    <w:rsid w:val="00FF068B"/>
    <w:rsid w:val="00FF1659"/>
    <w:rsid w:val="00FF2439"/>
    <w:rsid w:val="00FF35ED"/>
    <w:rsid w:val="00FF3625"/>
    <w:rsid w:val="00FF36F2"/>
    <w:rsid w:val="00FF39A8"/>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6"/>
      </w:numPr>
      <w:overflowPunct w:val="0"/>
      <w:autoSpaceDE w:val="0"/>
      <w:autoSpaceDN w:val="0"/>
      <w:adjustRightInd w:val="0"/>
      <w:spacing w:after="120"/>
      <w:jc w:val="both"/>
      <w:textAlignment w:val="baseline"/>
    </w:pPr>
    <w:rPr>
      <w:rFonts w:eastAsia="MS Mincho"/>
      <w:szCs w:val="20"/>
      <w:lang w:eastAsia="en-GB"/>
    </w:rPr>
  </w:style>
  <w:style w:type="table" w:customStyle="1" w:styleId="15">
    <w:name w:val="网格型1"/>
    <w:basedOn w:val="a2"/>
    <w:next w:val="ac"/>
    <w:uiPriority w:val="39"/>
    <w:qFormat/>
    <w:rsid w:val="000A1AE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F96BBE"/>
    <w:pPr>
      <w:keepNext/>
      <w:keepLines/>
    </w:pPr>
    <w:rPr>
      <w:rFonts w:ascii="Arial" w:eastAsiaTheme="minorEastAsia" w:hAnsi="Arial"/>
      <w:sz w:val="18"/>
      <w:szCs w:val="20"/>
      <w:lang w:val="en-GB"/>
    </w:rPr>
  </w:style>
  <w:style w:type="character" w:customStyle="1" w:styleId="TALCar">
    <w:name w:val="TAL Car"/>
    <w:basedOn w:val="a1"/>
    <w:link w:val="TAL"/>
    <w:qFormat/>
    <w:locked/>
    <w:rsid w:val="00F96BBE"/>
    <w:rPr>
      <w:rFonts w:ascii="Arial" w:eastAsiaTheme="minorEastAsia" w:hAnsi="Arial"/>
      <w:sz w:val="18"/>
      <w:lang w:val="en-GB" w:eastAsia="en-US"/>
    </w:rPr>
  </w:style>
  <w:style w:type="paragraph" w:customStyle="1" w:styleId="Reference">
    <w:name w:val="Reference"/>
    <w:basedOn w:val="a"/>
    <w:link w:val="ReferenceChar"/>
    <w:qFormat/>
    <w:rsid w:val="00DF27C3"/>
    <w:pPr>
      <w:numPr>
        <w:numId w:val="20"/>
      </w:numPr>
      <w:overflowPunct w:val="0"/>
      <w:autoSpaceDE w:val="0"/>
      <w:autoSpaceDN w:val="0"/>
      <w:adjustRightInd w:val="0"/>
      <w:spacing w:after="120"/>
      <w:jc w:val="both"/>
      <w:textAlignment w:val="baseline"/>
    </w:pPr>
    <w:rPr>
      <w:sz w:val="20"/>
      <w:szCs w:val="20"/>
      <w:lang w:val="en-GB"/>
    </w:rPr>
  </w:style>
  <w:style w:type="character" w:customStyle="1" w:styleId="ReferenceChar">
    <w:name w:val="Reference Char"/>
    <w:link w:val="Reference"/>
    <w:rsid w:val="00DF27C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91393508">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4101574">
      <w:bodyDiv w:val="1"/>
      <w:marLeft w:val="0"/>
      <w:marRight w:val="0"/>
      <w:marTop w:val="0"/>
      <w:marBottom w:val="0"/>
      <w:divBdr>
        <w:top w:val="none" w:sz="0" w:space="0" w:color="auto"/>
        <w:left w:val="none" w:sz="0" w:space="0" w:color="auto"/>
        <w:bottom w:val="none" w:sz="0" w:space="0" w:color="auto"/>
        <w:right w:val="none" w:sz="0" w:space="0" w:color="auto"/>
      </w:divBdr>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161696">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BFED3-69F6-4081-8E21-B5C9E84033C6}">
  <ds:schemaRefs>
    <ds:schemaRef ds:uri="http://schemas.openxmlformats.org/officeDocument/2006/bibliography"/>
  </ds:schemaRefs>
</ds:datastoreItem>
</file>

<file path=customXml/itemProps2.xml><?xml version="1.0" encoding="utf-8"?>
<ds:datastoreItem xmlns:ds="http://schemas.openxmlformats.org/officeDocument/2006/customXml" ds:itemID="{6A284571-C0A4-48FA-87AD-BF44E4C66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1242</Words>
  <Characters>7081</Characters>
  <Application>Microsoft Office Word</Application>
  <DocSecurity>0</DocSecurity>
  <Lines>59</Lines>
  <Paragraphs>16</Paragraphs>
  <ScaleCrop>false</ScaleCrop>
  <Company>vivo mobile communication co.</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2</cp:revision>
  <cp:lastPrinted>2008-12-09T03:19:00Z</cp:lastPrinted>
  <dcterms:created xsi:type="dcterms:W3CDTF">2023-09-28T07:56:00Z</dcterms:created>
  <dcterms:modified xsi:type="dcterms:W3CDTF">2023-09-28T07:56:00Z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